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76" w:rsidRPr="0063373C" w:rsidRDefault="003D5376" w:rsidP="0063373C">
      <w:pPr>
        <w:jc w:val="center"/>
        <w:rPr>
          <w:rFonts w:ascii="Times New Roman" w:hAnsi="Times New Roman"/>
          <w:sz w:val="24"/>
          <w:szCs w:val="24"/>
        </w:rPr>
      </w:pPr>
      <w:r w:rsidRPr="0063373C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3D5376" w:rsidRPr="0063373C" w:rsidRDefault="003D5376" w:rsidP="0063373C">
      <w:pPr>
        <w:jc w:val="center"/>
        <w:rPr>
          <w:rFonts w:ascii="Times New Roman" w:hAnsi="Times New Roman"/>
          <w:sz w:val="24"/>
          <w:szCs w:val="24"/>
        </w:rPr>
      </w:pPr>
      <w:r w:rsidRPr="0063373C">
        <w:rPr>
          <w:rFonts w:ascii="Times New Roman" w:hAnsi="Times New Roman"/>
          <w:sz w:val="24"/>
          <w:szCs w:val="24"/>
        </w:rPr>
        <w:t>«Средняя общеобразовательная школа №6 г.Шебекино Белгородской области»</w:t>
      </w:r>
    </w:p>
    <w:p w:rsidR="003D5376" w:rsidRPr="0063373C" w:rsidRDefault="003D5376" w:rsidP="0063373C">
      <w:pPr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rPr>
          <w:rFonts w:ascii="Times New Roman" w:hAnsi="Times New Roman"/>
          <w:b/>
          <w:bCs/>
          <w:sz w:val="40"/>
          <w:szCs w:val="40"/>
        </w:rPr>
      </w:pPr>
      <w:r w:rsidRPr="0063373C">
        <w:rPr>
          <w:rFonts w:ascii="Times New Roman" w:hAnsi="Times New Roman"/>
          <w:b/>
          <w:bCs/>
          <w:sz w:val="40"/>
          <w:szCs w:val="40"/>
        </w:rPr>
        <w:t xml:space="preserve">                                 ДОКЛАД</w:t>
      </w:r>
    </w:p>
    <w:p w:rsidR="003D5376" w:rsidRDefault="003D5376" w:rsidP="0063373C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63373C">
        <w:rPr>
          <w:rFonts w:ascii="Times New Roman" w:hAnsi="Times New Roman"/>
          <w:b/>
          <w:bCs/>
          <w:sz w:val="32"/>
          <w:szCs w:val="32"/>
        </w:rPr>
        <w:t>«ОРГАНИЗАЦИЯ ПСИХОЛОГО-ПЕДАГОГИЧЕСКОГО</w:t>
      </w:r>
    </w:p>
    <w:p w:rsidR="003D5376" w:rsidRDefault="003D5376" w:rsidP="0063373C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63373C">
        <w:rPr>
          <w:rFonts w:ascii="Times New Roman" w:hAnsi="Times New Roman"/>
          <w:b/>
          <w:bCs/>
          <w:sz w:val="32"/>
          <w:szCs w:val="32"/>
        </w:rPr>
        <w:t xml:space="preserve"> СОПРОВОЖДЕНИЯ ОБУЧАЮЩИХСЯ, ИМЕЮЩИХ </w:t>
      </w:r>
    </w:p>
    <w:p w:rsidR="003D5376" w:rsidRDefault="003D5376" w:rsidP="0063373C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63373C">
        <w:rPr>
          <w:rFonts w:ascii="Times New Roman" w:hAnsi="Times New Roman"/>
          <w:b/>
          <w:bCs/>
          <w:sz w:val="32"/>
          <w:szCs w:val="32"/>
        </w:rPr>
        <w:t>СРЕ</w:t>
      </w:r>
      <w:r w:rsidRPr="0063373C">
        <w:rPr>
          <w:rFonts w:ascii="Times New Roman" w:hAnsi="Times New Roman"/>
          <w:b/>
          <w:bCs/>
          <w:sz w:val="32"/>
          <w:szCs w:val="32"/>
        </w:rPr>
        <w:t>Д</w:t>
      </w:r>
      <w:r w:rsidRPr="0063373C">
        <w:rPr>
          <w:rFonts w:ascii="Times New Roman" w:hAnsi="Times New Roman"/>
          <w:b/>
          <w:bCs/>
          <w:sz w:val="32"/>
          <w:szCs w:val="32"/>
        </w:rPr>
        <w:t xml:space="preserve">НЮЮ И ТЯЖЕЛУЮ СТЕПЕНЬ </w:t>
      </w:r>
    </w:p>
    <w:p w:rsidR="003D5376" w:rsidRDefault="003D5376" w:rsidP="0063373C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63373C">
        <w:rPr>
          <w:rFonts w:ascii="Times New Roman" w:hAnsi="Times New Roman"/>
          <w:b/>
          <w:bCs/>
          <w:sz w:val="32"/>
          <w:szCs w:val="32"/>
        </w:rPr>
        <w:t xml:space="preserve">СОЦИАЛЬНО-ПСИХОЛОГИЧЕСКОЙ ДЕЗАДАПТАЦИИ </w:t>
      </w:r>
    </w:p>
    <w:p w:rsidR="003D5376" w:rsidRPr="0063373C" w:rsidRDefault="003D5376" w:rsidP="0063373C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63373C">
        <w:rPr>
          <w:rFonts w:ascii="Times New Roman" w:hAnsi="Times New Roman"/>
          <w:b/>
          <w:bCs/>
          <w:sz w:val="32"/>
          <w:szCs w:val="32"/>
        </w:rPr>
        <w:t>ПО РЕЗУЛЬТАТАМ СКРИНИНГА ЭМОЦИОНАЛЬНОГО СОСТОЯНИЯ»</w:t>
      </w:r>
    </w:p>
    <w:p w:rsidR="003D5376" w:rsidRPr="0063373C" w:rsidRDefault="003D5376" w:rsidP="0063373C">
      <w:pPr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270A2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3373C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Подготовил</w:t>
      </w:r>
      <w:r w:rsidRPr="0063373C">
        <w:rPr>
          <w:rFonts w:ascii="Times New Roman" w:hAnsi="Times New Roman"/>
          <w:sz w:val="24"/>
          <w:szCs w:val="24"/>
        </w:rPr>
        <w:t xml:space="preserve"> педагог-психолог</w:t>
      </w: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  <w:r w:rsidRPr="0063373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Тютикова М.Н.</w:t>
      </w: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63373C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  <w:r w:rsidRPr="0063373C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3D5376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Default="003D5376" w:rsidP="0063373C">
      <w:pPr>
        <w:spacing w:after="0"/>
        <w:rPr>
          <w:rFonts w:ascii="Times New Roman" w:hAnsi="Times New Roman"/>
          <w:sz w:val="24"/>
          <w:szCs w:val="24"/>
        </w:rPr>
      </w:pPr>
    </w:p>
    <w:p w:rsidR="003D5376" w:rsidRPr="00270A23" w:rsidRDefault="003D5376" w:rsidP="00270A23">
      <w:pPr>
        <w:spacing w:after="0"/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26 г"/>
        </w:smartTagPr>
        <w:r w:rsidRPr="0063373C">
          <w:rPr>
            <w:rFonts w:ascii="Times New Roman" w:hAnsi="Times New Roman"/>
            <w:sz w:val="24"/>
            <w:szCs w:val="24"/>
          </w:rPr>
          <w:t>2026 г</w:t>
        </w:r>
      </w:smartTag>
      <w:r w:rsidRPr="0063373C">
        <w:rPr>
          <w:rFonts w:ascii="Times New Roman" w:hAnsi="Times New Roman"/>
          <w:sz w:val="24"/>
          <w:szCs w:val="24"/>
        </w:rPr>
        <w:t>.</w:t>
      </w:r>
    </w:p>
    <w:p w:rsidR="003D5376" w:rsidRPr="0063373C" w:rsidRDefault="003D5376" w:rsidP="0063373C">
      <w:pPr>
        <w:shd w:val="clear" w:color="auto" w:fill="FFFFFF"/>
        <w:spacing w:after="0" w:line="276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</w:t>
      </w:r>
      <w:r w:rsidRPr="0063373C">
        <w:rPr>
          <w:rFonts w:ascii="Times New Roman" w:hAnsi="Times New Roman"/>
          <w:b/>
          <w:bCs/>
          <w:sz w:val="28"/>
          <w:szCs w:val="28"/>
          <w:lang w:eastAsia="ru-RU"/>
        </w:rPr>
        <w:t>Введение</w:t>
      </w: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В настоящее время дети, находящиеся на территориях, вовлеченных в последствия боевых действий, сталкиваются с разнообразным травматич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>ским опытом, подвержены воздействию длительного стресса и риску разв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тия п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сттравматических стрессовых реакций. Симптомы дезадаптации могут проявляться у детей и подростков как в физиологической, так и в эмоци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нальной, когнитивной и поведенческой сферах. В связи с этим возникает н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>обходимость оказания несовершеннолетним адресной психологической п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 xml:space="preserve">мощи. </w:t>
      </w:r>
    </w:p>
    <w:p w:rsidR="003D5376" w:rsidRPr="0063373C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Образовательная организация (дошкольная образовательная организ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ция, общеобразовательная организация, профессиональная образовательная организация) зачастую становится центром помощи детям в чрезвычайных ситуациях посредством разнообразной академической, социальной и эм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циональной поддержки.</w:t>
      </w:r>
    </w:p>
    <w:p w:rsidR="003D5376" w:rsidRPr="0063373C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Являясь одной из самых уязвимых категорий населения, несоверше</w:t>
      </w:r>
      <w:r w:rsidRPr="0063373C">
        <w:rPr>
          <w:rFonts w:ascii="Times New Roman" w:hAnsi="Times New Roman"/>
          <w:sz w:val="28"/>
          <w:szCs w:val="28"/>
          <w:lang w:eastAsia="ru-RU"/>
        </w:rPr>
        <w:t>н</w:t>
      </w:r>
      <w:r w:rsidRPr="0063373C">
        <w:rPr>
          <w:rFonts w:ascii="Times New Roman" w:hAnsi="Times New Roman"/>
          <w:sz w:val="28"/>
          <w:szCs w:val="28"/>
          <w:lang w:eastAsia="ru-RU"/>
        </w:rPr>
        <w:t>ноле</w:t>
      </w:r>
      <w:r w:rsidRPr="0063373C">
        <w:rPr>
          <w:rFonts w:ascii="Times New Roman" w:hAnsi="Times New Roman"/>
          <w:sz w:val="28"/>
          <w:szCs w:val="28"/>
          <w:lang w:eastAsia="ru-RU"/>
        </w:rPr>
        <w:t>т</w:t>
      </w:r>
      <w:r w:rsidRPr="0063373C">
        <w:rPr>
          <w:rFonts w:ascii="Times New Roman" w:hAnsi="Times New Roman"/>
          <w:sz w:val="28"/>
          <w:szCs w:val="28"/>
          <w:lang w:eastAsia="ru-RU"/>
        </w:rPr>
        <w:t>ние, столкнувшись с психотравмирующей ситуацией, остро реагируют на процессы адаптации, поэтому при неоказании своевременной психолого-педагогической и медико-социальной помощи у них могут происходить зн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чительные негативные личностные трансформации, переходящие в устойч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вые характерологические и патохарактерологические негативные паттерны поведения.</w:t>
      </w:r>
    </w:p>
    <w:p w:rsidR="003D5376" w:rsidRPr="0063373C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 xml:space="preserve">При этом есть основания полагать, </w:t>
      </w:r>
      <w:r w:rsidRPr="0063373C">
        <w:rPr>
          <w:rFonts w:ascii="Times New Roman" w:eastAsia="TimesNewRoman" w:hAnsi="Times New Roman"/>
          <w:sz w:val="28"/>
          <w:szCs w:val="28"/>
        </w:rPr>
        <w:t>что в результате столкновения с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псих</w:t>
      </w:r>
      <w:r w:rsidRPr="0063373C">
        <w:rPr>
          <w:rFonts w:ascii="Times New Roman" w:eastAsia="TimesNewRoman" w:hAnsi="Times New Roman"/>
          <w:sz w:val="28"/>
          <w:szCs w:val="28"/>
        </w:rPr>
        <w:t>о</w:t>
      </w:r>
      <w:r w:rsidRPr="0063373C">
        <w:rPr>
          <w:rFonts w:ascii="Times New Roman" w:eastAsia="TimesNewRoman" w:hAnsi="Times New Roman"/>
          <w:sz w:val="28"/>
          <w:szCs w:val="28"/>
        </w:rPr>
        <w:t>травмирующим событием могут происходить и позитивные изменения,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св</w:t>
      </w:r>
      <w:r w:rsidRPr="0063373C">
        <w:rPr>
          <w:rFonts w:ascii="Times New Roman" w:eastAsia="TimesNewRoman" w:hAnsi="Times New Roman"/>
          <w:sz w:val="28"/>
          <w:szCs w:val="28"/>
        </w:rPr>
        <w:t>я</w:t>
      </w:r>
      <w:r w:rsidRPr="0063373C">
        <w:rPr>
          <w:rFonts w:ascii="Times New Roman" w:eastAsia="TimesNewRoman" w:hAnsi="Times New Roman"/>
          <w:sz w:val="28"/>
          <w:szCs w:val="28"/>
        </w:rPr>
        <w:t>занные с посттравматическим ростом личности, развитием новых качеств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вследствие совладания с трудными жизненными ситуациями и кризисами. Данная трансформация возможна тогда, когда пострадавший оказывается способен занять осознанную и активную позицию по отношению к вызва</w:t>
      </w:r>
      <w:r w:rsidRPr="0063373C">
        <w:rPr>
          <w:rFonts w:ascii="Times New Roman" w:eastAsia="TimesNewRoman" w:hAnsi="Times New Roman"/>
          <w:sz w:val="28"/>
          <w:szCs w:val="28"/>
        </w:rPr>
        <w:t>н</w:t>
      </w:r>
      <w:r w:rsidRPr="0063373C">
        <w:rPr>
          <w:rFonts w:ascii="Times New Roman" w:eastAsia="TimesNewRoman" w:hAnsi="Times New Roman"/>
          <w:sz w:val="28"/>
          <w:szCs w:val="28"/>
        </w:rPr>
        <w:t>ной стрессом ситуации, а также в условиях наличия (доступности) психол</w:t>
      </w:r>
      <w:r w:rsidRPr="0063373C">
        <w:rPr>
          <w:rFonts w:ascii="Times New Roman" w:eastAsia="TimesNewRoman" w:hAnsi="Times New Roman"/>
          <w:sz w:val="28"/>
          <w:szCs w:val="28"/>
        </w:rPr>
        <w:t>о</w:t>
      </w:r>
      <w:r w:rsidRPr="0063373C">
        <w:rPr>
          <w:rFonts w:ascii="Times New Roman" w:eastAsia="TimesNewRoman" w:hAnsi="Times New Roman"/>
          <w:sz w:val="28"/>
          <w:szCs w:val="28"/>
        </w:rPr>
        <w:t>гических ресурсов совладания со стрессом.</w:t>
      </w:r>
    </w:p>
    <w:p w:rsidR="003D5376" w:rsidRPr="0063373C" w:rsidRDefault="003D5376" w:rsidP="0063373C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NewRoman" w:hAnsi="Times New Roman"/>
          <w:sz w:val="28"/>
          <w:szCs w:val="28"/>
        </w:rPr>
      </w:pPr>
    </w:p>
    <w:p w:rsidR="003D5376" w:rsidRPr="0063373C" w:rsidRDefault="003D5376" w:rsidP="0063373C">
      <w:pPr>
        <w:autoSpaceDE w:val="0"/>
        <w:autoSpaceDN w:val="0"/>
        <w:adjustRightInd w:val="0"/>
        <w:spacing w:after="0" w:line="276" w:lineRule="auto"/>
        <w:rPr>
          <w:rFonts w:ascii="Times New Roman" w:eastAsia="TimesNewRoman" w:hAnsi="Times New Roman"/>
          <w:b/>
          <w:bCs/>
          <w:sz w:val="28"/>
          <w:szCs w:val="28"/>
        </w:rPr>
      </w:pPr>
      <w:r w:rsidRPr="0063373C">
        <w:rPr>
          <w:rFonts w:ascii="Times New Roman" w:eastAsia="TimesNewRoman" w:hAnsi="Times New Roman"/>
          <w:sz w:val="28"/>
          <w:szCs w:val="28"/>
        </w:rPr>
        <w:t xml:space="preserve">                                           </w:t>
      </w:r>
      <w:r w:rsidRPr="0063373C">
        <w:rPr>
          <w:rFonts w:ascii="Times New Roman" w:eastAsia="TimesNewRoman" w:hAnsi="Times New Roman"/>
          <w:b/>
          <w:bCs/>
          <w:sz w:val="28"/>
          <w:szCs w:val="28"/>
        </w:rPr>
        <w:t>Основная часть</w:t>
      </w:r>
    </w:p>
    <w:p w:rsidR="003D5376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В помощь образовательным организациям коллективом авторов МГППУ в 2023 году была разработана программа по сопровождению и ре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билитации детей, находящихся на территориях, вовлеченных в последствия боевых де</w:t>
      </w:r>
      <w:r w:rsidRPr="0063373C">
        <w:rPr>
          <w:rFonts w:ascii="Times New Roman" w:hAnsi="Times New Roman"/>
          <w:sz w:val="28"/>
          <w:szCs w:val="28"/>
          <w:lang w:eastAsia="ru-RU"/>
        </w:rPr>
        <w:t>й</w:t>
      </w:r>
      <w:r w:rsidRPr="0063373C">
        <w:rPr>
          <w:rFonts w:ascii="Times New Roman" w:hAnsi="Times New Roman"/>
          <w:sz w:val="28"/>
          <w:szCs w:val="28"/>
          <w:lang w:eastAsia="ru-RU"/>
        </w:rPr>
        <w:t xml:space="preserve">ствий.  </w:t>
      </w:r>
    </w:p>
    <w:p w:rsidR="003D5376" w:rsidRPr="007C0126" w:rsidRDefault="003D5376" w:rsidP="00270A2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Pr="0063373C">
        <w:rPr>
          <w:rFonts w:ascii="Times New Roman" w:hAnsi="Times New Roman"/>
          <w:b/>
          <w:sz w:val="28"/>
          <w:szCs w:val="28"/>
          <w:lang w:eastAsia="ru-RU"/>
        </w:rPr>
        <w:t>Целью</w:t>
      </w:r>
      <w:r w:rsidRPr="0063373C">
        <w:rPr>
          <w:rFonts w:ascii="Times New Roman" w:hAnsi="Times New Roman"/>
          <w:sz w:val="28"/>
          <w:szCs w:val="28"/>
          <w:lang w:eastAsia="ru-RU"/>
        </w:rPr>
        <w:t xml:space="preserve"> программы является </w:t>
      </w:r>
      <w:r w:rsidRPr="0063373C">
        <w:rPr>
          <w:rFonts w:ascii="Times New Roman" w:eastAsia="TimesNewRoman" w:hAnsi="Times New Roman"/>
          <w:sz w:val="28"/>
          <w:szCs w:val="28"/>
        </w:rPr>
        <w:t>создание условий для комплексного,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ме</w:t>
      </w:r>
      <w:r w:rsidRPr="0063373C">
        <w:rPr>
          <w:rFonts w:ascii="Times New Roman" w:eastAsia="TimesNewRoman" w:hAnsi="Times New Roman"/>
          <w:sz w:val="28"/>
          <w:szCs w:val="28"/>
        </w:rPr>
        <w:t>ж</w:t>
      </w:r>
      <w:r w:rsidRPr="0063373C">
        <w:rPr>
          <w:rFonts w:ascii="Times New Roman" w:eastAsia="TimesNewRoman" w:hAnsi="Times New Roman"/>
          <w:sz w:val="28"/>
          <w:szCs w:val="28"/>
        </w:rPr>
        <w:t>дисциплинарного сопровождения детей и подростков, находящихся на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те</w:t>
      </w:r>
      <w:r w:rsidRPr="0063373C">
        <w:rPr>
          <w:rFonts w:ascii="Times New Roman" w:eastAsia="TimesNewRoman" w:hAnsi="Times New Roman"/>
          <w:sz w:val="28"/>
          <w:szCs w:val="28"/>
        </w:rPr>
        <w:t>р</w:t>
      </w:r>
      <w:r w:rsidRPr="0063373C">
        <w:rPr>
          <w:rFonts w:ascii="Times New Roman" w:eastAsia="TimesNewRoman" w:hAnsi="Times New Roman"/>
          <w:sz w:val="28"/>
          <w:szCs w:val="28"/>
        </w:rPr>
        <w:t>рит</w:t>
      </w:r>
      <w:r w:rsidRPr="0063373C">
        <w:rPr>
          <w:rFonts w:ascii="Times New Roman" w:eastAsia="TimesNewRoman" w:hAnsi="Times New Roman"/>
          <w:sz w:val="28"/>
          <w:szCs w:val="28"/>
        </w:rPr>
        <w:t>о</w:t>
      </w:r>
      <w:r w:rsidRPr="0063373C">
        <w:rPr>
          <w:rFonts w:ascii="Times New Roman" w:eastAsia="TimesNewRoman" w:hAnsi="Times New Roman"/>
          <w:sz w:val="28"/>
          <w:szCs w:val="28"/>
        </w:rPr>
        <w:t>риях, вовлеченных в последствия боевых действий, направленного на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минимизацию негативных последствий длительной психотравмирующей с</w:t>
      </w:r>
      <w:r w:rsidRPr="0063373C">
        <w:rPr>
          <w:rFonts w:ascii="Times New Roman" w:eastAsia="TimesNewRoman" w:hAnsi="Times New Roman"/>
          <w:sz w:val="28"/>
          <w:szCs w:val="28"/>
        </w:rPr>
        <w:t>и</w:t>
      </w:r>
      <w:r w:rsidRPr="0063373C">
        <w:rPr>
          <w:rFonts w:ascii="Times New Roman" w:eastAsia="TimesNewRoman" w:hAnsi="Times New Roman"/>
          <w:sz w:val="28"/>
          <w:szCs w:val="28"/>
        </w:rPr>
        <w:t>туации, а также успешную социально-психологическую адаптацию несове</w:t>
      </w:r>
      <w:r w:rsidRPr="0063373C">
        <w:rPr>
          <w:rFonts w:ascii="Times New Roman" w:eastAsia="TimesNewRoman" w:hAnsi="Times New Roman"/>
          <w:sz w:val="28"/>
          <w:szCs w:val="28"/>
        </w:rPr>
        <w:t>р</w:t>
      </w:r>
      <w:r w:rsidRPr="0063373C">
        <w:rPr>
          <w:rFonts w:ascii="Times New Roman" w:eastAsia="TimesNewRoman" w:hAnsi="Times New Roman"/>
          <w:sz w:val="28"/>
          <w:szCs w:val="28"/>
        </w:rPr>
        <w:t>ше</w:t>
      </w:r>
      <w:r w:rsidRPr="0063373C">
        <w:rPr>
          <w:rFonts w:ascii="Times New Roman" w:eastAsia="TimesNewRoman" w:hAnsi="Times New Roman"/>
          <w:sz w:val="28"/>
          <w:szCs w:val="28"/>
        </w:rPr>
        <w:t>н</w:t>
      </w:r>
      <w:r w:rsidRPr="0063373C">
        <w:rPr>
          <w:rFonts w:ascii="Times New Roman" w:eastAsia="TimesNewRoman" w:hAnsi="Times New Roman"/>
          <w:sz w:val="28"/>
          <w:szCs w:val="28"/>
        </w:rPr>
        <w:t>нолетних.</w:t>
      </w:r>
    </w:p>
    <w:p w:rsidR="003D5376" w:rsidRPr="0063373C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 xml:space="preserve"> Работа проводится </w:t>
      </w:r>
      <w:r w:rsidRPr="0063373C">
        <w:rPr>
          <w:rFonts w:ascii="Times New Roman" w:hAnsi="Times New Roman"/>
          <w:b/>
          <w:sz w:val="28"/>
          <w:szCs w:val="28"/>
          <w:lang w:eastAsia="ru-RU"/>
        </w:rPr>
        <w:t>в три этапа</w:t>
      </w:r>
      <w:r w:rsidRPr="0063373C">
        <w:rPr>
          <w:rFonts w:ascii="Times New Roman" w:hAnsi="Times New Roman"/>
          <w:sz w:val="28"/>
          <w:szCs w:val="28"/>
          <w:lang w:eastAsia="ru-RU"/>
        </w:rPr>
        <w:t>:</w:t>
      </w:r>
    </w:p>
    <w:p w:rsidR="003D5376" w:rsidRPr="0063373C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1.Подготовительный этап. Включает проведение скринингового иссл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>дования, который мы проводим в конце в октябре. Далее делим детей на к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тег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рии по степени травматизации и выбираем маршрут сопровождения.</w:t>
      </w: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New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 xml:space="preserve">2.Основной этап. 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Включает проведение мероприятий, входящих в алг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ритм сопровождения, направленных на адаптацию и оказание психол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го-педагогической помощи несоверше</w:t>
      </w:r>
      <w:r>
        <w:rPr>
          <w:rFonts w:ascii="Times New Roman" w:eastAsia="TimesNewRoman" w:hAnsi="Times New Roman"/>
          <w:color w:val="000000"/>
          <w:kern w:val="2"/>
          <w:sz w:val="28"/>
          <w:szCs w:val="28"/>
        </w:rPr>
        <w:t>ннолетних из целевой аудитории.</w:t>
      </w:r>
    </w:p>
    <w:p w:rsidR="003D5376" w:rsidRPr="0063373C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New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3. Заключительный этап.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br/>
        <w:t>Включает проведение повторной диагностики психологического с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стояния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br/>
        <w:t>несовершеннолетних (проводим в феврале), оценку результатов пр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граммы.</w:t>
      </w:r>
    </w:p>
    <w:p w:rsidR="003D5376" w:rsidRDefault="003D5376" w:rsidP="00270A23">
      <w:pPr>
        <w:shd w:val="clear" w:color="auto" w:fill="FFFFFF"/>
        <w:spacing w:after="0" w:line="276" w:lineRule="auto"/>
        <w:jc w:val="center"/>
        <w:rPr>
          <w:rFonts w:ascii="Times New Roman" w:eastAsia="TimesNewRoman" w:hAnsi="Times New Roman"/>
          <w:b/>
          <w:bCs/>
          <w:color w:val="000000"/>
          <w:kern w:val="2"/>
          <w:sz w:val="28"/>
          <w:szCs w:val="28"/>
        </w:rPr>
      </w:pPr>
      <w:r w:rsidRPr="0063373C">
        <w:rPr>
          <w:rFonts w:ascii="Times New Roman" w:eastAsia="TimesNewRoman" w:hAnsi="Times New Roman"/>
          <w:b/>
          <w:bCs/>
          <w:color w:val="000000"/>
          <w:kern w:val="2"/>
          <w:sz w:val="28"/>
          <w:szCs w:val="28"/>
        </w:rPr>
        <w:t>Ожидаемые результаты реализации программы:</w:t>
      </w:r>
    </w:p>
    <w:p w:rsidR="003D5376" w:rsidRPr="00270A23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eastAsia="TimesNewRoman" w:hAnsi="Times New Roman"/>
          <w:b/>
          <w:bCs/>
          <w:color w:val="000000"/>
          <w:kern w:val="2"/>
          <w:sz w:val="28"/>
          <w:szCs w:val="28"/>
        </w:rPr>
      </w:pPr>
      <w:r w:rsidRPr="0063373C">
        <w:rPr>
          <w:rFonts w:ascii="Times New Roman" w:eastAsia="TimesNewRoman" w:hAnsi="Times New Roman"/>
          <w:b/>
          <w:bCs/>
          <w:color w:val="000000"/>
          <w:kern w:val="2"/>
          <w:sz w:val="28"/>
          <w:szCs w:val="28"/>
        </w:rPr>
        <w:br/>
      </w:r>
      <w:r>
        <w:rPr>
          <w:rFonts w:ascii="Times New Roman" w:eastAsia="TimesNewRoman" w:hAnsi="Times New Roman"/>
          <w:b/>
          <w:bCs/>
          <w:color w:val="000000"/>
          <w:kern w:val="2"/>
          <w:sz w:val="28"/>
          <w:szCs w:val="28"/>
        </w:rPr>
        <w:t xml:space="preserve">  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– повышение социально-психологической адаптации несовершенноле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т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них в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br/>
        <w:t>условиях нахождения на территориях, вовлеченных в последствия боевых действий;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br/>
        <w:t>– минимизация негативных проявлений, связанных с психологической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br/>
        <w:t>травматизацией в результате вовлеченности в последствия боевых де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й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ствий;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br/>
        <w:t>– создание адаптивной среды для осуществления учебной деятельн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сти,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br/>
        <w:t>повышение познавательной мотивации несовершеннолетних.</w:t>
      </w:r>
    </w:p>
    <w:p w:rsidR="003D5376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eastAsia="TimesNew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На основе полученных в ходе проведения скрининга результатов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br/>
        <w:t>несовершеннолетние распределяются по категориям согласно степени тяж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е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сти их психоэмоционального состояния для дальнейшей маршрутизации пс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и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холого-педагогического сопровождения.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eastAsia="TimesNew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 xml:space="preserve"> Моё выступление посвящено описанию работы с детьми, которые по резул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ь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татам скрининга попали в группу средней степени тяжести дезадаптации и группу с тяжелой дезадаптацией.</w:t>
      </w:r>
    </w:p>
    <w:p w:rsidR="003D5376" w:rsidRPr="0063373C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b/>
          <w:bCs/>
          <w:sz w:val="28"/>
          <w:szCs w:val="28"/>
          <w:lang w:eastAsia="ru-RU"/>
        </w:rPr>
        <w:t>В группу со  средней степенью тяжести дезадаптации</w:t>
      </w:r>
      <w:r w:rsidRPr="0063373C">
        <w:rPr>
          <w:rFonts w:ascii="Times New Roman" w:hAnsi="Times New Roman"/>
          <w:sz w:val="28"/>
          <w:szCs w:val="28"/>
          <w:lang w:eastAsia="ru-RU"/>
        </w:rPr>
        <w:t xml:space="preserve"> попадают дети при наличии недостаточно эффективно функционирующих механизмов ада</w:t>
      </w:r>
      <w:r w:rsidRPr="0063373C">
        <w:rPr>
          <w:rFonts w:ascii="Times New Roman" w:hAnsi="Times New Roman"/>
          <w:sz w:val="28"/>
          <w:szCs w:val="28"/>
          <w:lang w:eastAsia="ru-RU"/>
        </w:rPr>
        <w:t>п</w:t>
      </w:r>
      <w:r w:rsidRPr="0063373C">
        <w:rPr>
          <w:rFonts w:ascii="Times New Roman" w:hAnsi="Times New Roman"/>
          <w:sz w:val="28"/>
          <w:szCs w:val="28"/>
          <w:lang w:eastAsia="ru-RU"/>
        </w:rPr>
        <w:t>тации или напряженности адаптационных механизмов. У ребенка наблюд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ется дефицит психологических ресурсов совладания со стрессом, при этом они соседствуют с множественными факторами риска, как связанных, так и не связанных с вовлеченностью территории проживания в последствия бо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>вых действий, таких, например, как предшествующий уровень травматиз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ции, значительные пропуски занятий, конфликты со сверстниками и взро</w:t>
      </w:r>
      <w:r w:rsidRPr="0063373C">
        <w:rPr>
          <w:rFonts w:ascii="Times New Roman" w:hAnsi="Times New Roman"/>
          <w:sz w:val="28"/>
          <w:szCs w:val="28"/>
          <w:lang w:eastAsia="ru-RU"/>
        </w:rPr>
        <w:t>с</w:t>
      </w:r>
      <w:r w:rsidRPr="0063373C">
        <w:rPr>
          <w:rFonts w:ascii="Times New Roman" w:hAnsi="Times New Roman"/>
          <w:sz w:val="28"/>
          <w:szCs w:val="28"/>
          <w:lang w:eastAsia="ru-RU"/>
        </w:rPr>
        <w:t>лыми, проявления девиантного поведения, дефицитарность развития эм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циональной, когнитивной сферы, наличие ограниченных возможностей зд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ровья и/или инвалидности и иное. Присутствуют клинически значимые пр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знаки, включая отдельные проявления симптомов посттравматического стрессового расстройства, распределенные по разным сферам (психофизи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логическая, эмоциональная, когнитивная и другие); в когнитивной сфере о</w:t>
      </w:r>
      <w:r w:rsidRPr="0063373C">
        <w:rPr>
          <w:rFonts w:ascii="Times New Roman" w:hAnsi="Times New Roman"/>
          <w:sz w:val="28"/>
          <w:szCs w:val="28"/>
          <w:lang w:eastAsia="ru-RU"/>
        </w:rPr>
        <w:t>т</w:t>
      </w:r>
      <w:r w:rsidRPr="0063373C">
        <w:rPr>
          <w:rFonts w:ascii="Times New Roman" w:hAnsi="Times New Roman"/>
          <w:sz w:val="28"/>
          <w:szCs w:val="28"/>
          <w:lang w:eastAsia="ru-RU"/>
        </w:rPr>
        <w:t>мечается невнимательность, нарушение кратковременной памяти. Присутс</w:t>
      </w:r>
      <w:r w:rsidRPr="0063373C">
        <w:rPr>
          <w:rFonts w:ascii="Times New Roman" w:hAnsi="Times New Roman"/>
          <w:sz w:val="28"/>
          <w:szCs w:val="28"/>
          <w:lang w:eastAsia="ru-RU"/>
        </w:rPr>
        <w:t>т</w:t>
      </w:r>
      <w:r w:rsidRPr="0063373C">
        <w:rPr>
          <w:rFonts w:ascii="Times New Roman" w:hAnsi="Times New Roman"/>
          <w:sz w:val="28"/>
          <w:szCs w:val="28"/>
          <w:lang w:eastAsia="ru-RU"/>
        </w:rPr>
        <w:t>вует речевая активность, ребенок часто устает, истощается. В эмоциональной сфере н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блюдается раздражительность, плаксивость, ранимость, трудности с саморегуляцией. Частые перепады настроения, преимущественно подавле</w:t>
      </w:r>
      <w:r w:rsidRPr="0063373C">
        <w:rPr>
          <w:rFonts w:ascii="Times New Roman" w:hAnsi="Times New Roman"/>
          <w:sz w:val="28"/>
          <w:szCs w:val="28"/>
          <w:lang w:eastAsia="ru-RU"/>
        </w:rPr>
        <w:t>н</w:t>
      </w:r>
      <w:r w:rsidRPr="0063373C">
        <w:rPr>
          <w:rFonts w:ascii="Times New Roman" w:hAnsi="Times New Roman"/>
          <w:sz w:val="28"/>
          <w:szCs w:val="28"/>
          <w:lang w:eastAsia="ru-RU"/>
        </w:rPr>
        <w:t>ное настроение. Чувство тревоги и беспокойства, суетливость. Часто отказ</w:t>
      </w:r>
      <w:r w:rsidRPr="0063373C">
        <w:rPr>
          <w:rFonts w:ascii="Times New Roman" w:hAnsi="Times New Roman"/>
          <w:sz w:val="28"/>
          <w:szCs w:val="28"/>
          <w:lang w:eastAsia="ru-RU"/>
        </w:rPr>
        <w:t>ы</w:t>
      </w:r>
      <w:r w:rsidRPr="0063373C">
        <w:rPr>
          <w:rFonts w:ascii="Times New Roman" w:hAnsi="Times New Roman"/>
          <w:sz w:val="28"/>
          <w:szCs w:val="28"/>
          <w:lang w:eastAsia="ru-RU"/>
        </w:rPr>
        <w:t>ваются от бытовых видов деятельности, нерегулярно посещают образов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тельную организацию, дополнительные занятия. Отмечается снижение мот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вации к де</w:t>
      </w:r>
      <w:r w:rsidRPr="0063373C">
        <w:rPr>
          <w:rFonts w:ascii="Times New Roman" w:hAnsi="Times New Roman"/>
          <w:sz w:val="28"/>
          <w:szCs w:val="28"/>
          <w:lang w:eastAsia="ru-RU"/>
        </w:rPr>
        <w:t>я</w:t>
      </w:r>
      <w:r w:rsidRPr="0063373C">
        <w:rPr>
          <w:rFonts w:ascii="Times New Roman" w:hAnsi="Times New Roman"/>
          <w:sz w:val="28"/>
          <w:szCs w:val="28"/>
          <w:lang w:eastAsia="ru-RU"/>
        </w:rPr>
        <w:t>тельности, которая раньше приносила удовольствие.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Отказываются от приема пищи, наблюдается отсутствие аппетита, снижение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физической активности. Проявляется агрессивное поведение (вербальная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и невербальная агрессия), аутоагрессивное поведение.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Присутствуют по одному из оцениваемых психологических ресурсов в</w:t>
      </w:r>
    </w:p>
    <w:p w:rsidR="003D5376" w:rsidRPr="00270A23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большинстве рассматриваемых сфер, однако в нескольких проблемных сф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>рах психологические ресурсы могут отсутствовать полностью. Самооценка благополучия в изучаемые сферах снижена, в отдельных сферах – низкая.</w:t>
      </w:r>
    </w:p>
    <w:p w:rsidR="003D5376" w:rsidRPr="0063373C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Группу с тяжелой дезадаптацией </w:t>
      </w:r>
      <w:r w:rsidRPr="0063373C">
        <w:rPr>
          <w:rFonts w:ascii="Times New Roman" w:hAnsi="Times New Roman"/>
          <w:sz w:val="28"/>
          <w:szCs w:val="28"/>
          <w:lang w:eastAsia="ru-RU"/>
        </w:rPr>
        <w:t>составляют дети,  у которых имеет место срыв адаптационных механизмов, проявляющийся в большинстве ра</w:t>
      </w:r>
      <w:r w:rsidRPr="0063373C">
        <w:rPr>
          <w:rFonts w:ascii="Times New Roman" w:hAnsi="Times New Roman"/>
          <w:sz w:val="28"/>
          <w:szCs w:val="28"/>
          <w:lang w:eastAsia="ru-RU"/>
        </w:rPr>
        <w:t>с</w:t>
      </w:r>
      <w:r w:rsidRPr="0063373C">
        <w:rPr>
          <w:rFonts w:ascii="Times New Roman" w:hAnsi="Times New Roman"/>
          <w:sz w:val="28"/>
          <w:szCs w:val="28"/>
          <w:lang w:eastAsia="ru-RU"/>
        </w:rPr>
        <w:t>сматр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ваемых сфер (психофизиологическая, эмоциональная, когнитивная,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поведенческая, коммуникативная), и недостаточность (вплоть до полного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отсутствия) психологических ресурсов совладания со стрессом. При этом имеется множество факторов риска практически по всем сферам, включая клинически значимые, как связанные, так и не связанные с вовлеченностью в последствия боевых действий, такие, например, как предшествующий ур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вень травматизации, значительные пропуски занятий, конфликты со</w:t>
      </w:r>
    </w:p>
    <w:p w:rsidR="003D5376" w:rsidRPr="00270A23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сверстниками и взрослыми, проявления девиантного поведения, дефицита</w:t>
      </w:r>
      <w:r w:rsidRPr="0063373C">
        <w:rPr>
          <w:rFonts w:ascii="Times New Roman" w:hAnsi="Times New Roman"/>
          <w:sz w:val="28"/>
          <w:szCs w:val="28"/>
          <w:lang w:eastAsia="ru-RU"/>
        </w:rPr>
        <w:t>р</w:t>
      </w:r>
      <w:r w:rsidRPr="0063373C">
        <w:rPr>
          <w:rFonts w:ascii="Times New Roman" w:hAnsi="Times New Roman"/>
          <w:sz w:val="28"/>
          <w:szCs w:val="28"/>
          <w:lang w:eastAsia="ru-RU"/>
        </w:rPr>
        <w:t>ность развития эмоциональной, когнитивной сферы, наличие ограниченных возможностей здоровья и/или инвалидности и иное, а также проявления п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сттравматического стрессового расстройства, соответствующие возрастной группе.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373C">
        <w:rPr>
          <w:rFonts w:ascii="Times New Roman" w:hAnsi="Times New Roman"/>
          <w:sz w:val="28"/>
          <w:szCs w:val="28"/>
          <w:lang w:eastAsia="ru-RU"/>
        </w:rPr>
        <w:t>Дезадаптация проявляется в нарушении сна (кошмары, плач во сне, трудности с засыпанием и пробуждением), жалобах на соматические боли (головная боль, боль в желудочно-кишечном тракте), тремор, моторные или голосовые тики, подозрительность, высокий уровень тревоги, настороже</w:t>
      </w:r>
      <w:r w:rsidRPr="0063373C">
        <w:rPr>
          <w:rFonts w:ascii="Times New Roman" w:hAnsi="Times New Roman"/>
          <w:sz w:val="28"/>
          <w:szCs w:val="28"/>
          <w:lang w:eastAsia="ru-RU"/>
        </w:rPr>
        <w:t>н</w:t>
      </w:r>
      <w:r w:rsidRPr="0063373C">
        <w:rPr>
          <w:rFonts w:ascii="Times New Roman" w:hAnsi="Times New Roman"/>
          <w:sz w:val="28"/>
          <w:szCs w:val="28"/>
          <w:lang w:eastAsia="ru-RU"/>
        </w:rPr>
        <w:t>ность, пугливость. Остро реагируют на громкие звуки, страхи темноты, од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ночества, закрытых помещений. Отмечается наличие специфических стр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хов, связанные со смертью (демонстрируется поведение, воспроизводящее травматический опыт в игре, рисовании, речевых высказываниях). Отреше</w:t>
      </w:r>
      <w:r w:rsidRPr="0063373C">
        <w:rPr>
          <w:rFonts w:ascii="Times New Roman" w:hAnsi="Times New Roman"/>
          <w:sz w:val="28"/>
          <w:szCs w:val="28"/>
          <w:lang w:eastAsia="ru-RU"/>
        </w:rPr>
        <w:t>н</w:t>
      </w:r>
      <w:r w:rsidRPr="0063373C">
        <w:rPr>
          <w:rFonts w:ascii="Times New Roman" w:hAnsi="Times New Roman"/>
          <w:sz w:val="28"/>
          <w:szCs w:val="28"/>
          <w:lang w:eastAsia="ru-RU"/>
        </w:rPr>
        <w:t>ность, безучастность, частая плаксивость, сужение спектра эмоций, чувство изолированности от других, наличие клинически значимого дистресса или нарушений в социальной сфере функционирования, чувство отстраненности или отделенности от остальных людей.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373C">
        <w:rPr>
          <w:rFonts w:ascii="Times New Roman" w:hAnsi="Times New Roman"/>
          <w:sz w:val="28"/>
          <w:szCs w:val="28"/>
          <w:lang w:eastAsia="ru-RU"/>
        </w:rPr>
        <w:t>Также наблюдаются тяжелые нар</w:t>
      </w:r>
      <w:r w:rsidRPr="0063373C">
        <w:rPr>
          <w:rFonts w:ascii="Times New Roman" w:hAnsi="Times New Roman"/>
          <w:sz w:val="28"/>
          <w:szCs w:val="28"/>
          <w:lang w:eastAsia="ru-RU"/>
        </w:rPr>
        <w:t>у</w:t>
      </w:r>
      <w:r w:rsidRPr="0063373C">
        <w:rPr>
          <w:rFonts w:ascii="Times New Roman" w:hAnsi="Times New Roman"/>
          <w:sz w:val="28"/>
          <w:szCs w:val="28"/>
          <w:lang w:eastAsia="ru-RU"/>
        </w:rPr>
        <w:t>шения в памяти и внимании (память на долговременные события нарушена, трудно удерживать внимание), регрессивное поведение. Изменения в нер</w:t>
      </w:r>
      <w:r w:rsidRPr="0063373C">
        <w:rPr>
          <w:rFonts w:ascii="Times New Roman" w:hAnsi="Times New Roman"/>
          <w:sz w:val="28"/>
          <w:szCs w:val="28"/>
          <w:lang w:eastAsia="ru-RU"/>
        </w:rPr>
        <w:t>в</w:t>
      </w:r>
      <w:r w:rsidRPr="0063373C">
        <w:rPr>
          <w:rFonts w:ascii="Times New Roman" w:hAnsi="Times New Roman"/>
          <w:sz w:val="28"/>
          <w:szCs w:val="28"/>
          <w:lang w:eastAsia="ru-RU"/>
        </w:rPr>
        <w:t>ной возбудимости и реакциях, мыслях и настроении (продолжительные нег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тивные эмоциональные состояния). Снижение общей психической активн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сти, отсутствие интереса к игре со взрослыми, нарушение коммуникативной сферы. Присутствуют не более одного из оцениваемых психологических р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>сурсов, либо ресурсы полностью отсутствуют. Самооценка благо</w:t>
      </w:r>
      <w:r>
        <w:rPr>
          <w:rFonts w:ascii="Times New Roman" w:hAnsi="Times New Roman"/>
          <w:sz w:val="28"/>
          <w:szCs w:val="28"/>
          <w:lang w:eastAsia="ru-RU"/>
        </w:rPr>
        <w:t>получия низкая или очень низкая.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color w:val="34343C"/>
          <w:sz w:val="28"/>
          <w:szCs w:val="28"/>
          <w:lang w:eastAsia="ru-RU"/>
        </w:rPr>
      </w:pP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Для каждой категории определены основные направления и необходимые м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е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роприятия с учетом комплексного подхода к психологическому сопровожд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е</w:t>
      </w:r>
      <w:r w:rsidRPr="0063373C">
        <w:rPr>
          <w:rFonts w:ascii="Times New Roman" w:eastAsia="TimesNewRoman" w:hAnsi="Times New Roman"/>
          <w:color w:val="000000"/>
          <w:kern w:val="2"/>
          <w:sz w:val="28"/>
          <w:szCs w:val="28"/>
        </w:rPr>
        <w:t>нию. Это помогает специалистам избежать неопределенности и оказать детям помощь как можно быстрее и эффективнее, а также избежать ошибок.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373C">
        <w:rPr>
          <w:rFonts w:ascii="Times New Roman" w:hAnsi="Times New Roman"/>
          <w:sz w:val="28"/>
          <w:szCs w:val="28"/>
          <w:lang w:eastAsia="ru-RU"/>
        </w:rPr>
        <w:t>Группы детей со средней и тяжелой степенью дезадаптации отличает от др</w:t>
      </w:r>
      <w:r w:rsidRPr="0063373C">
        <w:rPr>
          <w:rFonts w:ascii="Times New Roman" w:hAnsi="Times New Roman"/>
          <w:sz w:val="28"/>
          <w:szCs w:val="28"/>
          <w:lang w:eastAsia="ru-RU"/>
        </w:rPr>
        <w:t>у</w:t>
      </w:r>
      <w:r w:rsidRPr="0063373C">
        <w:rPr>
          <w:rFonts w:ascii="Times New Roman" w:hAnsi="Times New Roman"/>
          <w:sz w:val="28"/>
          <w:szCs w:val="28"/>
          <w:lang w:eastAsia="ru-RU"/>
        </w:rPr>
        <w:t>гих групп то, что в данном случае,  мы рекомендуем родителям обратиться в медицинские организации для проведения дифференцированной психолог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ческой диагностики, в дальнейшем – коррекции, а также для оказания квал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фицированной помощи клинических психологов , врачей психиатров, невр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логов. А для детей с тяжелой дезадаптацией и медицинскую реабилитацию психологами реабилитологами.</w:t>
      </w: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В МБОУ «СОШ №6 г.Шебекино» в 2024-2025 учебном году в группу со средней степенью тяжести дезадаптации попали двое обучающихся 8-го класса. Детей с тяжелой степенью дезадаптации не выявлено.</w:t>
      </w: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Pr="00270A23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Pr="0063373C" w:rsidRDefault="003D5376" w:rsidP="007C012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3373C">
        <w:rPr>
          <w:rFonts w:ascii="Times New Roman" w:hAnsi="Times New Roman"/>
          <w:b/>
          <w:sz w:val="28"/>
          <w:szCs w:val="28"/>
        </w:rPr>
        <w:t>Информация о результатах скрининга состояния детей, находящихся на территориях,</w:t>
      </w:r>
    </w:p>
    <w:p w:rsidR="003D5376" w:rsidRPr="0063373C" w:rsidRDefault="003D5376" w:rsidP="007C012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3373C">
        <w:rPr>
          <w:rFonts w:ascii="Times New Roman" w:hAnsi="Times New Roman"/>
          <w:b/>
          <w:sz w:val="28"/>
          <w:szCs w:val="28"/>
        </w:rPr>
        <w:t>вовлеченных в последствия боевых действий</w:t>
      </w:r>
    </w:p>
    <w:p w:rsidR="003D5376" w:rsidRPr="0063373C" w:rsidRDefault="003D5376" w:rsidP="00270A23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3373C">
        <w:rPr>
          <w:rFonts w:ascii="Times New Roman" w:hAnsi="Times New Roman"/>
          <w:b/>
          <w:sz w:val="28"/>
          <w:szCs w:val="28"/>
        </w:rPr>
        <w:t>МБОУ «Средняя общеобразовательная школа №6 г.Шебекино»</w:t>
      </w:r>
    </w:p>
    <w:p w:rsidR="003D5376" w:rsidRPr="0063373C" w:rsidRDefault="003D5376" w:rsidP="0063373C">
      <w:pPr>
        <w:spacing w:line="276" w:lineRule="auto"/>
        <w:rPr>
          <w:rFonts w:ascii="Times New Roman" w:hAnsi="Times New Roman"/>
          <w:sz w:val="20"/>
          <w:szCs w:val="20"/>
        </w:rPr>
      </w:pPr>
    </w:p>
    <w:p w:rsidR="003D5376" w:rsidRDefault="003D5376" w:rsidP="00270A23">
      <w:pPr>
        <w:shd w:val="clear" w:color="auto" w:fill="FFFFFF"/>
        <w:spacing w:line="276" w:lineRule="auto"/>
        <w:ind w:left="708"/>
        <w:rPr>
          <w:rFonts w:ascii="Times New Roman" w:hAnsi="Times New Roman"/>
          <w:noProof/>
          <w:color w:val="34343C"/>
          <w:sz w:val="28"/>
          <w:szCs w:val="28"/>
          <w:lang w:eastAsia="ru-RU"/>
        </w:rPr>
      </w:pPr>
      <w:r w:rsidRPr="002417CA">
        <w:rPr>
          <w:rFonts w:ascii="Times New Roman" w:hAnsi="Times New Roman"/>
          <w:noProof/>
          <w:color w:val="34343C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pt;height:269.4pt;visibility:visible">
            <v:imagedata r:id="rId5" o:title=""/>
          </v:shape>
        </w:pict>
      </w:r>
    </w:p>
    <w:p w:rsidR="003D5376" w:rsidRDefault="003D5376" w:rsidP="00270A23">
      <w:pPr>
        <w:shd w:val="clear" w:color="auto" w:fill="FFFFFF"/>
        <w:spacing w:line="276" w:lineRule="auto"/>
        <w:jc w:val="both"/>
        <w:rPr>
          <w:rFonts w:ascii="Times New Roman" w:hAnsi="Times New Roman"/>
          <w:noProof/>
          <w:color w:val="34343C"/>
          <w:sz w:val="28"/>
          <w:szCs w:val="28"/>
          <w:lang w:eastAsia="ru-RU"/>
        </w:rPr>
      </w:pPr>
    </w:p>
    <w:p w:rsidR="003D5376" w:rsidRPr="0063373C" w:rsidRDefault="003D5376" w:rsidP="00270A23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/>
          <w:color w:val="34343C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При консультировании родителей по результатам скрининга состояния детей, родителям были обозначены факторы, по которым дети были отнес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>ны в данную группу и было рекомендовано обратиться в медицинские орг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низ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ции. Также было взято согласие на коррекционно-развивающую работу пед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гога-психолога с данными детьми.</w:t>
      </w:r>
    </w:p>
    <w:p w:rsidR="003D5376" w:rsidRPr="0063373C" w:rsidRDefault="003D5376" w:rsidP="00270A23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Далее, по результатам проведения ППк, совместно с классным руков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дителем и заместителем директора по воспитательной работе, с согласия р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дителей,  была разработана программа индивидуального сопровождения д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 xml:space="preserve">тей, попавших в группу со средней степенью тяжести дезадаптации. </w:t>
      </w:r>
    </w:p>
    <w:p w:rsidR="003D5376" w:rsidRPr="0063373C" w:rsidRDefault="003D5376" w:rsidP="00270A23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76" w:rsidRPr="0063373C" w:rsidRDefault="003D5376" w:rsidP="00270A23">
      <w:pPr>
        <w:shd w:val="clear" w:color="auto" w:fill="FFFFFF"/>
        <w:spacing w:line="276" w:lineRule="auto"/>
        <w:jc w:val="both"/>
        <w:rPr>
          <w:rFonts w:ascii="Times New Roman" w:hAnsi="Times New Roman"/>
          <w:color w:val="34343C"/>
          <w:sz w:val="28"/>
          <w:szCs w:val="28"/>
          <w:lang w:eastAsia="ru-RU"/>
        </w:rPr>
      </w:pPr>
      <w:r w:rsidRPr="002417CA">
        <w:rPr>
          <w:rFonts w:ascii="Times New Roman" w:hAnsi="Times New Roman"/>
          <w:noProof/>
          <w:color w:val="34343C"/>
          <w:sz w:val="28"/>
          <w:szCs w:val="28"/>
          <w:lang w:eastAsia="ru-RU"/>
        </w:rPr>
        <w:pict>
          <v:shape id="_x0000_i1026" type="#_x0000_t75" style="width:444pt;height:361.2pt;visibility:visible">
            <v:imagedata r:id="rId6" o:title=""/>
          </v:shape>
        </w:pict>
      </w:r>
    </w:p>
    <w:p w:rsidR="003D5376" w:rsidRPr="0063373C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В программе, разработанной специалистами МГППУ четко обозначены зоны ответственности каждого специалиста.</w:t>
      </w:r>
    </w:p>
    <w:p w:rsidR="003D5376" w:rsidRPr="0063373C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 xml:space="preserve">Работа с детьми осуществляется на нескольких уровнях: </w:t>
      </w:r>
    </w:p>
    <w:p w:rsidR="003D5376" w:rsidRPr="0063373C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-уровне образовательной организации (Реализация профилактических программ, охватывающих значительные группы обучающихся, осуществл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>ние экспертной, консультативной (индивидуальной и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групповой) работы, просветительской работы с администрацией, учителями и родителями (законными представителями).)</w:t>
      </w:r>
    </w:p>
    <w:p w:rsidR="003D5376" w:rsidRPr="0063373C" w:rsidRDefault="003D5376" w:rsidP="00270A2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-уровне класса (Обеспечение необходимой психолого-педагогической по</w:t>
      </w:r>
      <w:r w:rsidRPr="0063373C">
        <w:rPr>
          <w:rFonts w:ascii="Times New Roman" w:hAnsi="Times New Roman"/>
          <w:sz w:val="28"/>
          <w:szCs w:val="28"/>
          <w:lang w:eastAsia="ru-RU"/>
        </w:rPr>
        <w:t>д</w:t>
      </w:r>
      <w:r w:rsidRPr="0063373C">
        <w:rPr>
          <w:rFonts w:ascii="Times New Roman" w:hAnsi="Times New Roman"/>
          <w:sz w:val="28"/>
          <w:szCs w:val="28"/>
          <w:lang w:eastAsia="ru-RU"/>
        </w:rPr>
        <w:t>держки ребенку в решении задач обучения, воспитания и развития.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Предотвращение дезадаптации обучающегося, возникновения острых</w:t>
      </w:r>
    </w:p>
    <w:p w:rsidR="003D5376" w:rsidRPr="0063373C" w:rsidRDefault="003D5376" w:rsidP="00270A23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проблемных ситуаций.)</w:t>
      </w:r>
    </w:p>
    <w:p w:rsidR="003D5376" w:rsidRPr="0063373C" w:rsidRDefault="003D5376" w:rsidP="00270A23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- групповой уровень (Содействие обучающимся, относящимся к ра</w:t>
      </w:r>
      <w:r w:rsidRPr="0063373C">
        <w:rPr>
          <w:rFonts w:ascii="Times New Roman" w:hAnsi="Times New Roman"/>
          <w:sz w:val="28"/>
          <w:szCs w:val="28"/>
          <w:lang w:eastAsia="ru-RU"/>
        </w:rPr>
        <w:t>з</w:t>
      </w:r>
      <w:r w:rsidRPr="0063373C">
        <w:rPr>
          <w:rFonts w:ascii="Times New Roman" w:hAnsi="Times New Roman"/>
          <w:sz w:val="28"/>
          <w:szCs w:val="28"/>
          <w:lang w:eastAsia="ru-RU"/>
        </w:rPr>
        <w:t>личным целевым группам, в решении общих для группы проблемных ситу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ций.)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-индивидуальный уровень ( Создание условий для адаптации и разв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тия об</w:t>
      </w:r>
      <w:r w:rsidRPr="0063373C">
        <w:rPr>
          <w:rFonts w:ascii="Times New Roman" w:hAnsi="Times New Roman"/>
          <w:sz w:val="28"/>
          <w:szCs w:val="28"/>
          <w:lang w:eastAsia="ru-RU"/>
        </w:rPr>
        <w:t>у</w:t>
      </w:r>
      <w:r w:rsidRPr="0063373C">
        <w:rPr>
          <w:rFonts w:ascii="Times New Roman" w:hAnsi="Times New Roman"/>
          <w:sz w:val="28"/>
          <w:szCs w:val="28"/>
          <w:lang w:eastAsia="ru-RU"/>
        </w:rPr>
        <w:t>чающихся с учетом их индивидуальных особенностей и личностного поте</w:t>
      </w:r>
      <w:r w:rsidRPr="0063373C">
        <w:rPr>
          <w:rFonts w:ascii="Times New Roman" w:hAnsi="Times New Roman"/>
          <w:sz w:val="28"/>
          <w:szCs w:val="28"/>
          <w:lang w:eastAsia="ru-RU"/>
        </w:rPr>
        <w:t>н</w:t>
      </w:r>
      <w:r w:rsidRPr="0063373C">
        <w:rPr>
          <w:rFonts w:ascii="Times New Roman" w:hAnsi="Times New Roman"/>
          <w:sz w:val="28"/>
          <w:szCs w:val="28"/>
          <w:lang w:eastAsia="ru-RU"/>
        </w:rPr>
        <w:t>циала, построение индивидуальной траектории обучения и развития, содействие процессу самопознания и самореализации личности обучающи</w:t>
      </w:r>
      <w:r w:rsidRPr="0063373C">
        <w:rPr>
          <w:rFonts w:ascii="Times New Roman" w:hAnsi="Times New Roman"/>
          <w:sz w:val="28"/>
          <w:szCs w:val="28"/>
          <w:lang w:eastAsia="ru-RU"/>
        </w:rPr>
        <w:t>х</w:t>
      </w:r>
      <w:r w:rsidRPr="0063373C">
        <w:rPr>
          <w:rFonts w:ascii="Times New Roman" w:hAnsi="Times New Roman"/>
          <w:sz w:val="28"/>
          <w:szCs w:val="28"/>
          <w:lang w:eastAsia="ru-RU"/>
        </w:rPr>
        <w:t>ся.)</w:t>
      </w:r>
    </w:p>
    <w:p w:rsidR="003D5376" w:rsidRPr="0063373C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Работа велась по всем направлениям работы педагога-психолога: диа</w:t>
      </w:r>
      <w:r w:rsidRPr="0063373C">
        <w:rPr>
          <w:rFonts w:ascii="Times New Roman" w:hAnsi="Times New Roman"/>
          <w:sz w:val="28"/>
          <w:szCs w:val="28"/>
          <w:lang w:eastAsia="ru-RU"/>
        </w:rPr>
        <w:t>г</w:t>
      </w:r>
      <w:r w:rsidRPr="0063373C">
        <w:rPr>
          <w:rFonts w:ascii="Times New Roman" w:hAnsi="Times New Roman"/>
          <w:sz w:val="28"/>
          <w:szCs w:val="28"/>
          <w:lang w:eastAsia="ru-RU"/>
        </w:rPr>
        <w:t>ност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ка, просвещение и профилактика, коррекционно-развивающая работа, ко</w:t>
      </w:r>
      <w:r w:rsidRPr="0063373C">
        <w:rPr>
          <w:rFonts w:ascii="Times New Roman" w:hAnsi="Times New Roman"/>
          <w:sz w:val="28"/>
          <w:szCs w:val="28"/>
          <w:lang w:eastAsia="ru-RU"/>
        </w:rPr>
        <w:t>н</w:t>
      </w:r>
      <w:r w:rsidRPr="0063373C">
        <w:rPr>
          <w:rFonts w:ascii="Times New Roman" w:hAnsi="Times New Roman"/>
          <w:sz w:val="28"/>
          <w:szCs w:val="28"/>
          <w:lang w:eastAsia="ru-RU"/>
        </w:rPr>
        <w:t>сультирование, экспертиза</w:t>
      </w:r>
    </w:p>
    <w:p w:rsidR="003D5376" w:rsidRDefault="003D5376" w:rsidP="007C0126">
      <w:pPr>
        <w:spacing w:line="276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</w:t>
      </w:r>
      <w:r w:rsidRPr="0063373C">
        <w:rPr>
          <w:rFonts w:ascii="Times New Roman" w:hAnsi="Times New Roman"/>
          <w:b/>
          <w:bCs/>
          <w:sz w:val="28"/>
          <w:szCs w:val="28"/>
          <w:lang w:eastAsia="ru-RU"/>
        </w:rPr>
        <w:t>Диагностика.</w:t>
      </w:r>
    </w:p>
    <w:p w:rsidR="003D5376" w:rsidRPr="0063373C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3373C">
        <w:rPr>
          <w:rFonts w:ascii="Times New Roman" w:eastAsia="TimesNewRoman" w:hAnsi="Times New Roman"/>
          <w:sz w:val="28"/>
          <w:szCs w:val="28"/>
        </w:rPr>
        <w:t>Психологическая диагностика несовершеннолетнего имеет большое значение, поскольку позволяет более точно определить особенности текущ</w:t>
      </w:r>
      <w:r w:rsidRPr="0063373C">
        <w:rPr>
          <w:rFonts w:ascii="Times New Roman" w:eastAsia="TimesNewRoman" w:hAnsi="Times New Roman"/>
          <w:sz w:val="28"/>
          <w:szCs w:val="28"/>
        </w:rPr>
        <w:t>е</w:t>
      </w:r>
      <w:r w:rsidRPr="0063373C">
        <w:rPr>
          <w:rFonts w:ascii="Times New Roman" w:eastAsia="TimesNewRoman" w:hAnsi="Times New Roman"/>
          <w:sz w:val="28"/>
          <w:szCs w:val="28"/>
        </w:rPr>
        <w:t>го с</w:t>
      </w:r>
      <w:r w:rsidRPr="0063373C">
        <w:rPr>
          <w:rFonts w:ascii="Times New Roman" w:eastAsia="TimesNewRoman" w:hAnsi="Times New Roman"/>
          <w:sz w:val="28"/>
          <w:szCs w:val="28"/>
        </w:rPr>
        <w:t>о</w:t>
      </w:r>
      <w:r w:rsidRPr="0063373C">
        <w:rPr>
          <w:rFonts w:ascii="Times New Roman" w:eastAsia="TimesNewRoman" w:hAnsi="Times New Roman"/>
          <w:sz w:val="28"/>
          <w:szCs w:val="28"/>
        </w:rPr>
        <w:t xml:space="preserve">стояния и дальнейший план действий. </w:t>
      </w:r>
    </w:p>
    <w:p w:rsidR="003D5376" w:rsidRPr="0063373C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63373C">
        <w:rPr>
          <w:rFonts w:ascii="Times New Roman" w:eastAsia="TimesNewRoman" w:hAnsi="Times New Roman"/>
          <w:sz w:val="28"/>
          <w:szCs w:val="28"/>
        </w:rPr>
        <w:t>Задачей психодиагностического обследования является определение уровня влияния стресса и последующую степень дезадаптации.</w:t>
      </w:r>
    </w:p>
    <w:p w:rsidR="003D5376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63373C">
        <w:rPr>
          <w:rFonts w:ascii="Times New Roman" w:eastAsia="TimesNewRoman" w:hAnsi="Times New Roman"/>
          <w:sz w:val="28"/>
          <w:szCs w:val="28"/>
        </w:rPr>
        <w:t>Так как у меня в группу средней степени тяжести дезадптации вошли дети подросткового возраста, то, в отличие от дошкольников и младших школьников, для несовершеннолетних данной возрастной категории досту</w:t>
      </w:r>
      <w:r w:rsidRPr="0063373C">
        <w:rPr>
          <w:rFonts w:ascii="Times New Roman" w:eastAsia="TimesNewRoman" w:hAnsi="Times New Roman"/>
          <w:sz w:val="28"/>
          <w:szCs w:val="28"/>
        </w:rPr>
        <w:t>п</w:t>
      </w:r>
      <w:r w:rsidRPr="0063373C">
        <w:rPr>
          <w:rFonts w:ascii="Times New Roman" w:eastAsia="TimesNewRoman" w:hAnsi="Times New Roman"/>
          <w:sz w:val="28"/>
          <w:szCs w:val="28"/>
        </w:rPr>
        <w:t>ны все виды психодиагностики: опросники, тестирование, любой психодиа</w:t>
      </w:r>
      <w:r w:rsidRPr="0063373C">
        <w:rPr>
          <w:rFonts w:ascii="Times New Roman" w:eastAsia="TimesNewRoman" w:hAnsi="Times New Roman"/>
          <w:sz w:val="28"/>
          <w:szCs w:val="28"/>
        </w:rPr>
        <w:t>г</w:t>
      </w:r>
      <w:r w:rsidRPr="0063373C">
        <w:rPr>
          <w:rFonts w:ascii="Times New Roman" w:eastAsia="TimesNewRoman" w:hAnsi="Times New Roman"/>
          <w:sz w:val="28"/>
          <w:szCs w:val="28"/>
        </w:rPr>
        <w:t>ност</w:t>
      </w:r>
      <w:r w:rsidRPr="0063373C">
        <w:rPr>
          <w:rFonts w:ascii="Times New Roman" w:eastAsia="TimesNewRoman" w:hAnsi="Times New Roman"/>
          <w:sz w:val="28"/>
          <w:szCs w:val="28"/>
        </w:rPr>
        <w:t>и</w:t>
      </w:r>
      <w:r w:rsidRPr="0063373C">
        <w:rPr>
          <w:rFonts w:ascii="Times New Roman" w:eastAsia="TimesNewRoman" w:hAnsi="Times New Roman"/>
          <w:sz w:val="28"/>
          <w:szCs w:val="28"/>
        </w:rPr>
        <w:t>ческий инструментарий, подобранный с учетом уровня психического, личн</w:t>
      </w:r>
      <w:r w:rsidRPr="0063373C">
        <w:rPr>
          <w:rFonts w:ascii="Times New Roman" w:eastAsia="TimesNewRoman" w:hAnsi="Times New Roman"/>
          <w:sz w:val="28"/>
          <w:szCs w:val="28"/>
        </w:rPr>
        <w:t>о</w:t>
      </w:r>
      <w:r w:rsidRPr="0063373C">
        <w:rPr>
          <w:rFonts w:ascii="Times New Roman" w:eastAsia="TimesNewRoman" w:hAnsi="Times New Roman"/>
          <w:sz w:val="28"/>
          <w:szCs w:val="28"/>
        </w:rPr>
        <w:t>стного, интеллектуального и социального развития ребенка.</w:t>
      </w:r>
    </w:p>
    <w:p w:rsidR="003D5376" w:rsidRPr="0063373C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Для проведения дифференцированной диагностики (для более точного составления программы индивидуального сопровождения) я выбрала сл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>дующие методики:</w:t>
      </w:r>
    </w:p>
    <w:p w:rsidR="003D5376" w:rsidRDefault="003D5376" w:rsidP="00270A23">
      <w:pPr>
        <w:shd w:val="clear" w:color="auto" w:fill="FFFFFF"/>
        <w:spacing w:after="0" w:line="276" w:lineRule="auto"/>
        <w:ind w:firstLine="708"/>
        <w:contextualSpacing/>
        <w:jc w:val="both"/>
        <w:rPr>
          <w:rFonts w:ascii="Times New Roman" w:hAnsi="Times New Roman"/>
          <w:color w:val="34343C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</w:rPr>
        <w:t>1.</w:t>
      </w:r>
      <w:r w:rsidRPr="0063373C">
        <w:rPr>
          <w:rFonts w:ascii="Times New Roman" w:hAnsi="Times New Roman"/>
          <w:kern w:val="2"/>
          <w:sz w:val="28"/>
          <w:szCs w:val="28"/>
        </w:rPr>
        <w:t xml:space="preserve">Методика «Самооценка эмоциональных состояний» (А. Уэссман, Д. Рикс), </w:t>
      </w:r>
      <w:r w:rsidRPr="0063373C">
        <w:rPr>
          <w:rFonts w:ascii="Times New Roman" w:hAnsi="Times New Roman"/>
          <w:b/>
          <w:kern w:val="2"/>
          <w:sz w:val="28"/>
          <w:szCs w:val="28"/>
        </w:rPr>
        <w:t>целью</w:t>
      </w:r>
      <w:r w:rsidRPr="0063373C">
        <w:rPr>
          <w:rFonts w:ascii="Times New Roman" w:hAnsi="Times New Roman"/>
          <w:kern w:val="2"/>
          <w:sz w:val="28"/>
          <w:szCs w:val="28"/>
        </w:rPr>
        <w:t xml:space="preserve"> которой является определение самооценки, самочувствия и эмоционального состояния человека на момент обследования. С помощью этой м</w:t>
      </w:r>
      <w:r w:rsidRPr="0063373C">
        <w:rPr>
          <w:rFonts w:ascii="Times New Roman" w:hAnsi="Times New Roman"/>
          <w:kern w:val="2"/>
          <w:sz w:val="28"/>
          <w:szCs w:val="28"/>
        </w:rPr>
        <w:t>е</w:t>
      </w:r>
      <w:r w:rsidRPr="0063373C">
        <w:rPr>
          <w:rFonts w:ascii="Times New Roman" w:hAnsi="Times New Roman"/>
          <w:kern w:val="2"/>
          <w:sz w:val="28"/>
          <w:szCs w:val="28"/>
        </w:rPr>
        <w:t xml:space="preserve">тодики можно проанализировать такие категории, как:    </w:t>
      </w:r>
    </w:p>
    <w:p w:rsidR="003D5376" w:rsidRDefault="003D5376" w:rsidP="00270A23">
      <w:pPr>
        <w:shd w:val="clear" w:color="auto" w:fill="FFFFFF"/>
        <w:spacing w:after="0" w:line="276" w:lineRule="auto"/>
        <w:ind w:left="60"/>
        <w:contextualSpacing/>
        <w:jc w:val="both"/>
        <w:rPr>
          <w:rFonts w:ascii="Times New Roman" w:hAnsi="Times New Roman"/>
          <w:color w:val="34343C"/>
          <w:sz w:val="28"/>
          <w:szCs w:val="28"/>
          <w:lang w:eastAsia="ru-RU"/>
        </w:rPr>
      </w:pPr>
      <w:r w:rsidRPr="0063373C">
        <w:rPr>
          <w:rFonts w:ascii="Times New Roman" w:hAnsi="Times New Roman"/>
          <w:kern w:val="2"/>
          <w:sz w:val="28"/>
          <w:szCs w:val="28"/>
        </w:rPr>
        <w:t>-Спокойствие-тревожность</w:t>
      </w:r>
    </w:p>
    <w:p w:rsidR="003D5376" w:rsidRDefault="003D5376" w:rsidP="00270A23">
      <w:pPr>
        <w:shd w:val="clear" w:color="auto" w:fill="FFFFFF"/>
        <w:spacing w:after="0" w:line="276" w:lineRule="auto"/>
        <w:ind w:left="60"/>
        <w:contextualSpacing/>
        <w:jc w:val="both"/>
        <w:rPr>
          <w:rFonts w:ascii="Times New Roman" w:hAnsi="Times New Roman"/>
          <w:color w:val="34343C"/>
          <w:sz w:val="28"/>
          <w:szCs w:val="28"/>
          <w:lang w:eastAsia="ru-RU"/>
        </w:rPr>
      </w:pPr>
      <w:r w:rsidRPr="0063373C">
        <w:rPr>
          <w:rFonts w:ascii="Times New Roman" w:hAnsi="Times New Roman"/>
          <w:kern w:val="2"/>
          <w:sz w:val="28"/>
          <w:szCs w:val="28"/>
        </w:rPr>
        <w:t>-Энергичность-усталость</w:t>
      </w:r>
    </w:p>
    <w:p w:rsidR="003D5376" w:rsidRDefault="003D5376" w:rsidP="00270A23">
      <w:pPr>
        <w:shd w:val="clear" w:color="auto" w:fill="FFFFFF"/>
        <w:spacing w:after="0" w:line="276" w:lineRule="auto"/>
        <w:ind w:left="60"/>
        <w:contextualSpacing/>
        <w:jc w:val="both"/>
        <w:rPr>
          <w:rFonts w:ascii="Times New Roman" w:hAnsi="Times New Roman"/>
          <w:color w:val="34343C"/>
          <w:sz w:val="28"/>
          <w:szCs w:val="28"/>
          <w:lang w:eastAsia="ru-RU"/>
        </w:rPr>
      </w:pPr>
      <w:r w:rsidRPr="0063373C">
        <w:rPr>
          <w:rFonts w:ascii="Times New Roman" w:hAnsi="Times New Roman"/>
          <w:kern w:val="2"/>
          <w:sz w:val="28"/>
          <w:szCs w:val="28"/>
        </w:rPr>
        <w:t>-Приподнятость-подавленность</w:t>
      </w:r>
    </w:p>
    <w:p w:rsidR="003D5376" w:rsidRPr="00270A23" w:rsidRDefault="003D5376" w:rsidP="00270A23">
      <w:pPr>
        <w:shd w:val="clear" w:color="auto" w:fill="FFFFFF"/>
        <w:spacing w:after="0" w:line="276" w:lineRule="auto"/>
        <w:ind w:left="60"/>
        <w:contextualSpacing/>
        <w:jc w:val="both"/>
        <w:rPr>
          <w:rFonts w:ascii="Times New Roman" w:hAnsi="Times New Roman"/>
          <w:color w:val="34343C"/>
          <w:sz w:val="28"/>
          <w:szCs w:val="28"/>
          <w:lang w:eastAsia="ru-RU"/>
        </w:rPr>
      </w:pPr>
      <w:r w:rsidRPr="0063373C">
        <w:rPr>
          <w:rFonts w:ascii="Times New Roman" w:hAnsi="Times New Roman"/>
          <w:kern w:val="2"/>
          <w:sz w:val="28"/>
          <w:szCs w:val="28"/>
        </w:rPr>
        <w:t>-Уверенность в себе-беспомощность</w:t>
      </w:r>
    </w:p>
    <w:p w:rsidR="003D5376" w:rsidRPr="0063373C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63373C">
        <w:rPr>
          <w:rFonts w:ascii="Times New Roman" w:hAnsi="Times New Roman"/>
          <w:kern w:val="2"/>
          <w:sz w:val="28"/>
          <w:szCs w:val="28"/>
        </w:rPr>
        <w:t xml:space="preserve">2. Методики экспресс-диагностики В.В. Бойко </w:t>
      </w:r>
    </w:p>
    <w:p w:rsidR="003D5376" w:rsidRPr="0063373C" w:rsidRDefault="003D5376" w:rsidP="00270A23">
      <w:pPr>
        <w:spacing w:after="0" w:line="276" w:lineRule="auto"/>
        <w:jc w:val="both"/>
        <w:rPr>
          <w:rFonts w:ascii="Times New Roman" w:hAnsi="Times New Roman"/>
          <w:kern w:val="2"/>
          <w:sz w:val="28"/>
          <w:szCs w:val="28"/>
        </w:rPr>
      </w:pPr>
      <w:r w:rsidRPr="0063373C">
        <w:rPr>
          <w:rFonts w:ascii="Times New Roman" w:hAnsi="Times New Roman"/>
          <w:b/>
          <w:kern w:val="2"/>
          <w:sz w:val="28"/>
          <w:szCs w:val="28"/>
        </w:rPr>
        <w:t>Цель:</w:t>
      </w:r>
      <w:r w:rsidRPr="0063373C">
        <w:rPr>
          <w:rFonts w:ascii="Times New Roman" w:hAnsi="Times New Roman"/>
          <w:kern w:val="2"/>
          <w:sz w:val="28"/>
          <w:szCs w:val="28"/>
        </w:rPr>
        <w:t xml:space="preserve"> выявление ряда психоэмоциональных особенностей и состояния исп</w:t>
      </w:r>
      <w:r w:rsidRPr="0063373C">
        <w:rPr>
          <w:rFonts w:ascii="Times New Roman" w:hAnsi="Times New Roman"/>
          <w:kern w:val="2"/>
          <w:sz w:val="28"/>
          <w:szCs w:val="28"/>
        </w:rPr>
        <w:t>ы</w:t>
      </w:r>
      <w:r w:rsidRPr="0063373C">
        <w:rPr>
          <w:rFonts w:ascii="Times New Roman" w:hAnsi="Times New Roman"/>
          <w:kern w:val="2"/>
          <w:sz w:val="28"/>
          <w:szCs w:val="28"/>
        </w:rPr>
        <w:t>туемого, таких как склонность к дистимии, эйфории или дисфории, импул</w:t>
      </w:r>
      <w:r w:rsidRPr="0063373C">
        <w:rPr>
          <w:rFonts w:ascii="Times New Roman" w:hAnsi="Times New Roman"/>
          <w:kern w:val="2"/>
          <w:sz w:val="28"/>
          <w:szCs w:val="28"/>
        </w:rPr>
        <w:t>ь</w:t>
      </w:r>
      <w:r w:rsidRPr="0063373C">
        <w:rPr>
          <w:rFonts w:ascii="Times New Roman" w:hAnsi="Times New Roman"/>
          <w:kern w:val="2"/>
          <w:sz w:val="28"/>
          <w:szCs w:val="28"/>
        </w:rPr>
        <w:t>сивности, аффективному поведению, трудностей в установлении эмоци</w:t>
      </w:r>
      <w:r w:rsidRPr="0063373C">
        <w:rPr>
          <w:rFonts w:ascii="Times New Roman" w:hAnsi="Times New Roman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kern w:val="2"/>
          <w:sz w:val="28"/>
          <w:szCs w:val="28"/>
        </w:rPr>
        <w:t>нальных контактов, эмоционального «выгорания». Предлагаются три эк</w:t>
      </w:r>
      <w:r w:rsidRPr="0063373C">
        <w:rPr>
          <w:rFonts w:ascii="Times New Roman" w:hAnsi="Times New Roman"/>
          <w:kern w:val="2"/>
          <w:sz w:val="28"/>
          <w:szCs w:val="28"/>
        </w:rPr>
        <w:t>с</w:t>
      </w:r>
      <w:r w:rsidRPr="0063373C">
        <w:rPr>
          <w:rFonts w:ascii="Times New Roman" w:hAnsi="Times New Roman"/>
          <w:kern w:val="2"/>
          <w:sz w:val="28"/>
          <w:szCs w:val="28"/>
        </w:rPr>
        <w:t>пресс диагностики на определение:</w:t>
      </w:r>
    </w:p>
    <w:p w:rsidR="003D5376" w:rsidRPr="0063373C" w:rsidRDefault="003D5376" w:rsidP="00270A23">
      <w:pPr>
        <w:spacing w:after="0" w:line="276" w:lineRule="auto"/>
        <w:jc w:val="both"/>
        <w:rPr>
          <w:rFonts w:ascii="Times New Roman" w:hAnsi="Times New Roman"/>
          <w:kern w:val="2"/>
          <w:sz w:val="28"/>
          <w:szCs w:val="28"/>
        </w:rPr>
      </w:pPr>
      <w:r w:rsidRPr="0063373C">
        <w:rPr>
          <w:rFonts w:ascii="Times New Roman" w:hAnsi="Times New Roman"/>
          <w:kern w:val="2"/>
          <w:sz w:val="28"/>
          <w:szCs w:val="28"/>
        </w:rPr>
        <w:t>-личной склонности к сниженному настроению (дистимии)</w:t>
      </w:r>
    </w:p>
    <w:p w:rsidR="003D5376" w:rsidRPr="0063373C" w:rsidRDefault="003D5376" w:rsidP="00270A23">
      <w:pPr>
        <w:spacing w:after="0" w:line="276" w:lineRule="auto"/>
        <w:jc w:val="both"/>
        <w:rPr>
          <w:rFonts w:ascii="Times New Roman" w:hAnsi="Times New Roman"/>
          <w:kern w:val="2"/>
          <w:sz w:val="28"/>
          <w:szCs w:val="28"/>
        </w:rPr>
      </w:pPr>
      <w:r w:rsidRPr="0063373C">
        <w:rPr>
          <w:rFonts w:ascii="Times New Roman" w:hAnsi="Times New Roman"/>
          <w:kern w:val="2"/>
          <w:sz w:val="28"/>
          <w:szCs w:val="28"/>
        </w:rPr>
        <w:t>-неуправляемой эмоциональной возбудимости</w:t>
      </w:r>
    </w:p>
    <w:p w:rsidR="003D5376" w:rsidRPr="0063373C" w:rsidRDefault="003D5376" w:rsidP="00270A23">
      <w:pPr>
        <w:spacing w:after="0" w:line="276" w:lineRule="auto"/>
        <w:jc w:val="both"/>
        <w:rPr>
          <w:rFonts w:ascii="Times New Roman" w:hAnsi="Times New Roman"/>
          <w:kern w:val="2"/>
          <w:sz w:val="28"/>
          <w:szCs w:val="28"/>
        </w:rPr>
      </w:pPr>
      <w:r w:rsidRPr="0063373C">
        <w:rPr>
          <w:rFonts w:ascii="Times New Roman" w:hAnsi="Times New Roman"/>
          <w:kern w:val="2"/>
          <w:sz w:val="28"/>
          <w:szCs w:val="28"/>
        </w:rPr>
        <w:t>-склонности к аффективному поведению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63373C">
        <w:rPr>
          <w:rFonts w:ascii="Times New Roman" w:hAnsi="Times New Roman"/>
          <w:kern w:val="2"/>
          <w:sz w:val="28"/>
          <w:szCs w:val="28"/>
        </w:rPr>
        <w:t>3.Опросник «Устойчивость к стрессу» Ф.Т. Готвальд, В. Ховальд</w:t>
      </w:r>
    </w:p>
    <w:p w:rsidR="003D5376" w:rsidRPr="00270A23" w:rsidRDefault="003D5376" w:rsidP="00270A23">
      <w:pPr>
        <w:spacing w:after="0" w:line="276" w:lineRule="auto"/>
        <w:ind w:firstLine="708"/>
        <w:rPr>
          <w:rFonts w:ascii="Times New Roman" w:hAnsi="Times New Roman"/>
          <w:kern w:val="2"/>
          <w:sz w:val="28"/>
          <w:szCs w:val="28"/>
        </w:rPr>
      </w:pPr>
      <w:r w:rsidRPr="0063373C">
        <w:rPr>
          <w:rFonts w:ascii="Times New Roman" w:hAnsi="Times New Roman"/>
          <w:b/>
          <w:kern w:val="2"/>
          <w:sz w:val="28"/>
          <w:szCs w:val="28"/>
        </w:rPr>
        <w:t>Цель:</w:t>
      </w:r>
      <w:r w:rsidRPr="0063373C">
        <w:rPr>
          <w:rFonts w:ascii="Times New Roman" w:hAnsi="Times New Roman"/>
          <w:kern w:val="2"/>
          <w:sz w:val="28"/>
          <w:szCs w:val="28"/>
        </w:rPr>
        <w:t xml:space="preserve"> выявление глубины наличия стресса. Предлагается 34 вопроса, проанализировав ответы на которые, можно выявить глубину стресса челов</w:t>
      </w:r>
      <w:r w:rsidRPr="0063373C">
        <w:rPr>
          <w:rFonts w:ascii="Times New Roman" w:hAnsi="Times New Roman"/>
          <w:kern w:val="2"/>
          <w:sz w:val="28"/>
          <w:szCs w:val="28"/>
        </w:rPr>
        <w:t>е</w:t>
      </w:r>
      <w:r>
        <w:rPr>
          <w:rFonts w:ascii="Times New Roman" w:hAnsi="Times New Roman"/>
          <w:kern w:val="2"/>
          <w:sz w:val="28"/>
          <w:szCs w:val="28"/>
        </w:rPr>
        <w:t>ка.</w:t>
      </w:r>
    </w:p>
    <w:p w:rsidR="003D5376" w:rsidRDefault="003D5376" w:rsidP="00270A23">
      <w:pPr>
        <w:spacing w:after="0" w:line="276" w:lineRule="auto"/>
        <w:rPr>
          <w:rFonts w:ascii="Times New Roman" w:hAnsi="Times New Roman"/>
          <w:b/>
          <w:bCs/>
          <w:kern w:val="2"/>
          <w:sz w:val="28"/>
          <w:szCs w:val="28"/>
        </w:rPr>
      </w:pPr>
      <w:r>
        <w:rPr>
          <w:rFonts w:ascii="Times New Roman" w:hAnsi="Times New Roman"/>
          <w:b/>
          <w:bCs/>
          <w:kern w:val="2"/>
          <w:sz w:val="28"/>
          <w:szCs w:val="28"/>
        </w:rPr>
        <w:t xml:space="preserve">                                                 </w:t>
      </w:r>
      <w:r w:rsidRPr="0063373C">
        <w:rPr>
          <w:rFonts w:ascii="Times New Roman" w:hAnsi="Times New Roman"/>
          <w:b/>
          <w:bCs/>
          <w:kern w:val="2"/>
          <w:sz w:val="28"/>
          <w:szCs w:val="28"/>
        </w:rPr>
        <w:t>Просвещение.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 w:rsidRPr="0063373C">
        <w:rPr>
          <w:rFonts w:ascii="Times New Roman" w:eastAsia="TimesNewRoman" w:hAnsi="Times New Roman"/>
          <w:sz w:val="28"/>
          <w:szCs w:val="28"/>
        </w:rPr>
        <w:t>Психологическое просвещение выступает одним из важных видов</w:t>
      </w:r>
      <w:r>
        <w:rPr>
          <w:rFonts w:ascii="Times New Roman" w:hAnsi="Times New Roman"/>
          <w:b/>
          <w:bCs/>
          <w:kern w:val="2"/>
          <w:sz w:val="28"/>
          <w:szCs w:val="28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де</w:t>
      </w:r>
      <w:r w:rsidRPr="0063373C">
        <w:rPr>
          <w:rFonts w:ascii="Times New Roman" w:eastAsia="TimesNewRoman" w:hAnsi="Times New Roman"/>
          <w:sz w:val="28"/>
          <w:szCs w:val="28"/>
        </w:rPr>
        <w:t>я</w:t>
      </w:r>
      <w:r w:rsidRPr="0063373C">
        <w:rPr>
          <w:rFonts w:ascii="Times New Roman" w:eastAsia="TimesNewRoman" w:hAnsi="Times New Roman"/>
          <w:sz w:val="28"/>
          <w:szCs w:val="28"/>
        </w:rPr>
        <w:t>тельности специалистов, позволяющий повышать психолого-  педагогич</w:t>
      </w:r>
      <w:r w:rsidRPr="0063373C">
        <w:rPr>
          <w:rFonts w:ascii="Times New Roman" w:eastAsia="TimesNewRoman" w:hAnsi="Times New Roman"/>
          <w:sz w:val="28"/>
          <w:szCs w:val="28"/>
        </w:rPr>
        <w:t>е</w:t>
      </w:r>
      <w:r w:rsidRPr="0063373C">
        <w:rPr>
          <w:rFonts w:ascii="Times New Roman" w:eastAsia="TimesNewRoman" w:hAnsi="Times New Roman"/>
          <w:sz w:val="28"/>
          <w:szCs w:val="28"/>
        </w:rPr>
        <w:t>ские компетенции и уровень психологической культуры участников образ</w:t>
      </w:r>
      <w:r w:rsidRPr="0063373C">
        <w:rPr>
          <w:rFonts w:ascii="Times New Roman" w:eastAsia="TimesNewRoman" w:hAnsi="Times New Roman"/>
          <w:sz w:val="28"/>
          <w:szCs w:val="28"/>
        </w:rPr>
        <w:t>о</w:t>
      </w:r>
      <w:r w:rsidRPr="0063373C">
        <w:rPr>
          <w:rFonts w:ascii="Times New Roman" w:eastAsia="TimesNewRoman" w:hAnsi="Times New Roman"/>
          <w:sz w:val="28"/>
          <w:szCs w:val="28"/>
        </w:rPr>
        <w:t>вательного процесса. Правильно выстроенное просвещение в контексте ко</w:t>
      </w:r>
      <w:r w:rsidRPr="0063373C">
        <w:rPr>
          <w:rFonts w:ascii="Times New Roman" w:eastAsia="TimesNewRoman" w:hAnsi="Times New Roman"/>
          <w:sz w:val="28"/>
          <w:szCs w:val="28"/>
        </w:rPr>
        <w:t>м</w:t>
      </w:r>
      <w:r w:rsidRPr="0063373C">
        <w:rPr>
          <w:rFonts w:ascii="Times New Roman" w:eastAsia="TimesNewRoman" w:hAnsi="Times New Roman"/>
          <w:sz w:val="28"/>
          <w:szCs w:val="28"/>
        </w:rPr>
        <w:t>плексной р</w:t>
      </w:r>
      <w:r w:rsidRPr="0063373C">
        <w:rPr>
          <w:rFonts w:ascii="Times New Roman" w:eastAsia="TimesNewRoman" w:hAnsi="Times New Roman"/>
          <w:sz w:val="28"/>
          <w:szCs w:val="28"/>
        </w:rPr>
        <w:t>а</w:t>
      </w:r>
      <w:r w:rsidRPr="0063373C">
        <w:rPr>
          <w:rFonts w:ascii="Times New Roman" w:eastAsia="TimesNewRoman" w:hAnsi="Times New Roman"/>
          <w:sz w:val="28"/>
          <w:szCs w:val="28"/>
        </w:rPr>
        <w:t>боты специалистов позволяет формировать ресурсные условия для адаптации детей при столкновении с трудными жизненными ситуациями, обеспечивая основу для первичной профилактики негативных последствий травматич</w:t>
      </w:r>
      <w:r w:rsidRPr="0063373C">
        <w:rPr>
          <w:rFonts w:ascii="Times New Roman" w:eastAsia="TimesNewRoman" w:hAnsi="Times New Roman"/>
          <w:sz w:val="28"/>
          <w:szCs w:val="28"/>
        </w:rPr>
        <w:t>е</w:t>
      </w:r>
      <w:r w:rsidRPr="0063373C">
        <w:rPr>
          <w:rFonts w:ascii="Times New Roman" w:eastAsia="TimesNewRoman" w:hAnsi="Times New Roman"/>
          <w:sz w:val="28"/>
          <w:szCs w:val="28"/>
        </w:rPr>
        <w:t>ского стресса.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 w:rsidRPr="0063373C">
        <w:rPr>
          <w:rFonts w:ascii="Times New Roman" w:eastAsia="TimesNewRoman" w:hAnsi="Times New Roman"/>
          <w:sz w:val="28"/>
          <w:szCs w:val="28"/>
        </w:rPr>
        <w:t>Мероприятия по психологическому просвещению проводились:</w:t>
      </w:r>
    </w:p>
    <w:p w:rsidR="003D5376" w:rsidRDefault="003D5376" w:rsidP="00270A23">
      <w:pPr>
        <w:spacing w:after="0" w:line="276" w:lineRule="auto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 w:rsidRPr="0063373C">
        <w:rPr>
          <w:rFonts w:ascii="Times New Roman" w:eastAsia="TimesNewRoman" w:hAnsi="Times New Roman"/>
          <w:sz w:val="28"/>
          <w:szCs w:val="28"/>
        </w:rPr>
        <w:t>– для несовершеннолетних,</w:t>
      </w:r>
    </w:p>
    <w:p w:rsidR="003D5376" w:rsidRPr="0063373C" w:rsidRDefault="003D5376" w:rsidP="00270A23">
      <w:pPr>
        <w:spacing w:after="0" w:line="276" w:lineRule="auto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 w:rsidRPr="0063373C">
        <w:rPr>
          <w:rFonts w:ascii="Times New Roman" w:eastAsia="TimesNewRoman" w:hAnsi="Times New Roman"/>
          <w:sz w:val="28"/>
          <w:szCs w:val="28"/>
        </w:rPr>
        <w:t xml:space="preserve"> – для родителей (законных представителей) несовершеннолетних,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наход</w:t>
      </w:r>
      <w:r w:rsidRPr="0063373C">
        <w:rPr>
          <w:rFonts w:ascii="Times New Roman" w:eastAsia="TimesNewRoman" w:hAnsi="Times New Roman"/>
          <w:sz w:val="28"/>
          <w:szCs w:val="28"/>
        </w:rPr>
        <w:t>я</w:t>
      </w:r>
      <w:r w:rsidRPr="0063373C">
        <w:rPr>
          <w:rFonts w:ascii="Times New Roman" w:eastAsia="TimesNewRoman" w:hAnsi="Times New Roman"/>
          <w:sz w:val="28"/>
          <w:szCs w:val="28"/>
        </w:rPr>
        <w:t>щихся на территориях, пострадавших в результате боевых действий;</w:t>
      </w:r>
    </w:p>
    <w:p w:rsidR="003D5376" w:rsidRPr="0063373C" w:rsidRDefault="003D5376" w:rsidP="00270A2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63373C">
        <w:rPr>
          <w:rFonts w:ascii="Times New Roman" w:eastAsia="TimesNewRoman" w:hAnsi="Times New Roman"/>
          <w:sz w:val="28"/>
          <w:szCs w:val="28"/>
        </w:rPr>
        <w:t>– для специалистов, участвующих в сопровождении несовершеннолетних,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находящихся на территориях, пострадавших в результате боевых действий</w:t>
      </w:r>
    </w:p>
    <w:p w:rsidR="003D5376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63373C">
        <w:rPr>
          <w:rFonts w:ascii="Times New Roman" w:hAnsi="Times New Roman"/>
          <w:b/>
          <w:bCs/>
          <w:sz w:val="28"/>
          <w:szCs w:val="28"/>
        </w:rPr>
        <w:t xml:space="preserve">Цель </w:t>
      </w:r>
      <w:r w:rsidRPr="0063373C">
        <w:rPr>
          <w:rFonts w:ascii="Times New Roman" w:eastAsia="TimesNewRoman" w:hAnsi="Times New Roman"/>
          <w:sz w:val="28"/>
          <w:szCs w:val="28"/>
        </w:rPr>
        <w:t>проведения мероприятий по психологическому просвещению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з</w:t>
      </w:r>
      <w:r w:rsidRPr="0063373C">
        <w:rPr>
          <w:rFonts w:ascii="Times New Roman" w:eastAsia="TimesNewRoman" w:hAnsi="Times New Roman"/>
          <w:sz w:val="28"/>
          <w:szCs w:val="28"/>
        </w:rPr>
        <w:t>а</w:t>
      </w:r>
      <w:r w:rsidRPr="0063373C">
        <w:rPr>
          <w:rFonts w:ascii="Times New Roman" w:eastAsia="TimesNewRoman" w:hAnsi="Times New Roman"/>
          <w:sz w:val="28"/>
          <w:szCs w:val="28"/>
        </w:rPr>
        <w:t>ключ</w:t>
      </w:r>
      <w:r w:rsidRPr="0063373C">
        <w:rPr>
          <w:rFonts w:ascii="Times New Roman" w:eastAsia="TimesNewRoman" w:hAnsi="Times New Roman"/>
          <w:sz w:val="28"/>
          <w:szCs w:val="28"/>
        </w:rPr>
        <w:t>а</w:t>
      </w:r>
      <w:r w:rsidRPr="0063373C">
        <w:rPr>
          <w:rFonts w:ascii="Times New Roman" w:eastAsia="TimesNewRoman" w:hAnsi="Times New Roman"/>
          <w:sz w:val="28"/>
          <w:szCs w:val="28"/>
        </w:rPr>
        <w:t>ется в расширении кругозора в области психологического знания,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63373C">
        <w:rPr>
          <w:rFonts w:ascii="Times New Roman" w:eastAsia="TimesNewRoman" w:hAnsi="Times New Roman"/>
          <w:sz w:val="28"/>
          <w:szCs w:val="28"/>
        </w:rPr>
        <w:t>формирование адаптивных установок у участников образовательных отн</w:t>
      </w:r>
      <w:r w:rsidRPr="0063373C">
        <w:rPr>
          <w:rFonts w:ascii="Times New Roman" w:eastAsia="TimesNewRoman" w:hAnsi="Times New Roman"/>
          <w:sz w:val="28"/>
          <w:szCs w:val="28"/>
        </w:rPr>
        <w:t>о</w:t>
      </w:r>
      <w:r w:rsidRPr="0063373C">
        <w:rPr>
          <w:rFonts w:ascii="Times New Roman" w:eastAsia="TimesNewRoman" w:hAnsi="Times New Roman"/>
          <w:sz w:val="28"/>
          <w:szCs w:val="28"/>
        </w:rPr>
        <w:t>шений.</w:t>
      </w:r>
    </w:p>
    <w:p w:rsidR="003D5376" w:rsidRPr="0063373C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 xml:space="preserve">Просветительская работа </w:t>
      </w:r>
      <w:r w:rsidRPr="0063373C">
        <w:rPr>
          <w:rFonts w:ascii="Times New Roman" w:hAnsi="Times New Roman"/>
          <w:b/>
          <w:sz w:val="28"/>
          <w:szCs w:val="28"/>
          <w:lang w:eastAsia="ru-RU"/>
        </w:rPr>
        <w:t>с педагогами</w:t>
      </w:r>
      <w:r w:rsidRPr="0063373C">
        <w:rPr>
          <w:rFonts w:ascii="Times New Roman" w:hAnsi="Times New Roman"/>
          <w:sz w:val="28"/>
          <w:szCs w:val="28"/>
          <w:lang w:eastAsia="ru-RU"/>
        </w:rPr>
        <w:t xml:space="preserve"> проводилась по темам: «Оказ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ние первичной помощи детям и подросткам в кризисном состоянии»; «Что делать, если в классе есть ребенок, потерявший родителя»; «Как отличить проявления кризиса от проявлений девиации»; «Основные принципы оказ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ния психологической поддержки» и др.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 xml:space="preserve">Просветительская работа </w:t>
      </w:r>
      <w:r w:rsidRPr="0063373C">
        <w:rPr>
          <w:rFonts w:ascii="Times New Roman" w:hAnsi="Times New Roman"/>
          <w:b/>
          <w:sz w:val="28"/>
          <w:szCs w:val="28"/>
          <w:lang w:eastAsia="ru-RU"/>
        </w:rPr>
        <w:t>с родителями</w:t>
      </w:r>
      <w:r w:rsidRPr="0063373C">
        <w:rPr>
          <w:rFonts w:ascii="Times New Roman" w:hAnsi="Times New Roman"/>
          <w:sz w:val="28"/>
          <w:szCs w:val="28"/>
          <w:lang w:eastAsia="ru-RU"/>
        </w:rPr>
        <w:t xml:space="preserve"> проводилась по следующим  темам: «</w:t>
      </w:r>
      <w:r w:rsidRPr="0063373C">
        <w:rPr>
          <w:rFonts w:ascii="Times New Roman" w:hAnsi="Times New Roman"/>
          <w:bCs/>
          <w:iCs/>
          <w:sz w:val="28"/>
          <w:szCs w:val="28"/>
        </w:rPr>
        <w:t>Как родитель может помочь ребенку?</w:t>
      </w:r>
      <w:r w:rsidRPr="0063373C">
        <w:rPr>
          <w:rFonts w:ascii="Times New Roman" w:hAnsi="Times New Roman"/>
          <w:bCs/>
          <w:sz w:val="28"/>
          <w:szCs w:val="28"/>
        </w:rPr>
        <w:t>», «Признаки отклоняющегося поведения», «Простые действия для стабилизации своего эмоционального состояния», «Какими могут быть признаки страха или тревоги у ребенка?», «Что делать родителям, чтобы оказать психологическую поддержку ребе</w:t>
      </w:r>
      <w:r w:rsidRPr="0063373C">
        <w:rPr>
          <w:rFonts w:ascii="Times New Roman" w:hAnsi="Times New Roman"/>
          <w:bCs/>
          <w:sz w:val="28"/>
          <w:szCs w:val="28"/>
        </w:rPr>
        <w:t>н</w:t>
      </w:r>
      <w:r w:rsidRPr="0063373C">
        <w:rPr>
          <w:rFonts w:ascii="Times New Roman" w:hAnsi="Times New Roman"/>
          <w:bCs/>
          <w:sz w:val="28"/>
          <w:szCs w:val="28"/>
        </w:rPr>
        <w:t>ку?», «Упражнения, позволяющие снизить эмоциональное напряжение» и др.</w:t>
      </w:r>
    </w:p>
    <w:p w:rsidR="003D5376" w:rsidRPr="0063373C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3373C">
        <w:rPr>
          <w:rFonts w:ascii="Times New Roman" w:hAnsi="Times New Roman"/>
          <w:bCs/>
          <w:sz w:val="28"/>
          <w:szCs w:val="28"/>
        </w:rPr>
        <w:t xml:space="preserve">Просветительская работа </w:t>
      </w:r>
      <w:r w:rsidRPr="0063373C">
        <w:rPr>
          <w:rFonts w:ascii="Times New Roman" w:hAnsi="Times New Roman"/>
          <w:b/>
          <w:bCs/>
          <w:sz w:val="28"/>
          <w:szCs w:val="28"/>
        </w:rPr>
        <w:t>с детьми:</w:t>
      </w:r>
      <w:r w:rsidRPr="0063373C">
        <w:rPr>
          <w:rFonts w:ascii="Times New Roman" w:hAnsi="Times New Roman"/>
          <w:bCs/>
          <w:sz w:val="28"/>
          <w:szCs w:val="28"/>
        </w:rPr>
        <w:t xml:space="preserve"> </w:t>
      </w:r>
      <w:r w:rsidRPr="0063373C">
        <w:rPr>
          <w:rFonts w:ascii="Times New Roman" w:hAnsi="Times New Roman"/>
          <w:sz w:val="28"/>
          <w:szCs w:val="28"/>
          <w:lang w:eastAsia="ru-RU"/>
        </w:rPr>
        <w:t>«Мои чувства, переживания». «Мои сильные стороны, мои ресурсы (внутренние и внешние) как средства решения проблем», « Моя индивидуальность», «Уверенное неуверенное п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вед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 xml:space="preserve">ние», Как справиться с обидой», «Детский телефон доверия». </w:t>
      </w:r>
    </w:p>
    <w:p w:rsidR="003D5376" w:rsidRDefault="003D5376" w:rsidP="00270A23">
      <w:pPr>
        <w:spacing w:line="276" w:lineRule="auto"/>
        <w:jc w:val="both"/>
        <w:rPr>
          <w:rFonts w:ascii="Times New Roman" w:hAnsi="Times New Roman"/>
          <w:kern w:val="2"/>
          <w:sz w:val="28"/>
          <w:szCs w:val="28"/>
        </w:rPr>
      </w:pPr>
    </w:p>
    <w:p w:rsidR="003D5376" w:rsidRPr="0063373C" w:rsidRDefault="003D5376" w:rsidP="00270A23">
      <w:pPr>
        <w:spacing w:line="276" w:lineRule="auto"/>
        <w:jc w:val="both"/>
        <w:rPr>
          <w:rFonts w:ascii="Times New Roman" w:hAnsi="Times New Roman"/>
          <w:kern w:val="2"/>
          <w:sz w:val="28"/>
          <w:szCs w:val="28"/>
        </w:rPr>
      </w:pPr>
    </w:p>
    <w:p w:rsidR="003D5376" w:rsidRPr="0063373C" w:rsidRDefault="003D5376" w:rsidP="0063373C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kern w:val="2"/>
          <w:sz w:val="28"/>
          <w:szCs w:val="28"/>
        </w:rPr>
      </w:pPr>
      <w:r>
        <w:rPr>
          <w:rFonts w:ascii="Times New Roman" w:hAnsi="Times New Roman"/>
          <w:b/>
          <w:bCs/>
          <w:kern w:val="2"/>
          <w:sz w:val="28"/>
          <w:szCs w:val="28"/>
        </w:rPr>
        <w:t xml:space="preserve">                                                   </w:t>
      </w:r>
      <w:r w:rsidRPr="0063373C">
        <w:rPr>
          <w:rFonts w:ascii="Times New Roman" w:hAnsi="Times New Roman"/>
          <w:b/>
          <w:bCs/>
          <w:kern w:val="2"/>
          <w:sz w:val="28"/>
          <w:szCs w:val="28"/>
        </w:rPr>
        <w:t>Профилактика</w:t>
      </w:r>
    </w:p>
    <w:p w:rsidR="003D5376" w:rsidRDefault="003D5376" w:rsidP="00270A2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63373C">
        <w:rPr>
          <w:rFonts w:ascii="Times New Roman" w:hAnsi="Times New Roman"/>
          <w:b/>
          <w:sz w:val="28"/>
          <w:szCs w:val="28"/>
        </w:rPr>
        <w:t>Цель</w:t>
      </w:r>
      <w:r w:rsidRPr="0063373C">
        <w:rPr>
          <w:rFonts w:ascii="Times New Roman" w:hAnsi="Times New Roman"/>
          <w:bCs/>
          <w:sz w:val="28"/>
          <w:szCs w:val="28"/>
        </w:rPr>
        <w:t xml:space="preserve"> психологической профилактики</w:t>
      </w:r>
      <w:r w:rsidRPr="0063373C">
        <w:rPr>
          <w:rFonts w:ascii="Times New Roman" w:eastAsia="TimesNewRoman" w:hAnsi="Times New Roman"/>
          <w:sz w:val="28"/>
          <w:szCs w:val="28"/>
        </w:rPr>
        <w:t>: своевременное определение и устр</w:t>
      </w:r>
      <w:r w:rsidRPr="0063373C">
        <w:rPr>
          <w:rFonts w:ascii="Times New Roman" w:eastAsia="TimesNewRoman" w:hAnsi="Times New Roman"/>
          <w:sz w:val="28"/>
          <w:szCs w:val="28"/>
        </w:rPr>
        <w:t>а</w:t>
      </w:r>
      <w:r w:rsidRPr="0063373C">
        <w:rPr>
          <w:rFonts w:ascii="Times New Roman" w:eastAsia="TimesNewRoman" w:hAnsi="Times New Roman"/>
          <w:sz w:val="28"/>
          <w:szCs w:val="28"/>
        </w:rPr>
        <w:t>нение факторов, ведущих к психологическим трудностям в социальной адаптации, а также предупреждение психологического неблагополучия об</w:t>
      </w:r>
      <w:r w:rsidRPr="0063373C">
        <w:rPr>
          <w:rFonts w:ascii="Times New Roman" w:eastAsia="TimesNewRoman" w:hAnsi="Times New Roman"/>
          <w:sz w:val="28"/>
          <w:szCs w:val="28"/>
        </w:rPr>
        <w:t>у</w:t>
      </w:r>
      <w:r w:rsidRPr="0063373C">
        <w:rPr>
          <w:rFonts w:ascii="Times New Roman" w:eastAsia="TimesNewRoman" w:hAnsi="Times New Roman"/>
          <w:sz w:val="28"/>
          <w:szCs w:val="28"/>
        </w:rPr>
        <w:t>чающихся.</w:t>
      </w:r>
    </w:p>
    <w:p w:rsidR="003D5376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Организация социальной среды. Воздействуя на социальные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br/>
        <w:t>факторы, например, используя социальную рекламу по формированию уст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новок на здоровый образ жизни, можно предотвратить нежелательное пов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дение личности. </w:t>
      </w:r>
    </w:p>
    <w:p w:rsidR="003D5376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Информирование. Суть подхода – формирование и развитие способн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сти личности к принятию конструктивных решений. Данное направл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ние профилактической работы реализуется в формате лекций с испол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зованием</w:t>
      </w:r>
      <w:r w:rsidRPr="006337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видеоматериалов, распространения буклетов, бесед (диспутов, круглых ст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лов). </w:t>
      </w:r>
      <w:r w:rsidRPr="0063373C">
        <w:rPr>
          <w:rFonts w:ascii="Times New Roman" w:hAnsi="Times New Roman"/>
          <w:sz w:val="28"/>
          <w:szCs w:val="28"/>
          <w:lang w:eastAsia="ru-RU"/>
        </w:rPr>
        <w:t>Классным руководителем и педагогом-психологом проводились клас</w:t>
      </w:r>
      <w:r w:rsidRPr="0063373C">
        <w:rPr>
          <w:rFonts w:ascii="Times New Roman" w:hAnsi="Times New Roman"/>
          <w:sz w:val="28"/>
          <w:szCs w:val="28"/>
          <w:lang w:eastAsia="ru-RU"/>
        </w:rPr>
        <w:t>с</w:t>
      </w:r>
      <w:r w:rsidRPr="0063373C">
        <w:rPr>
          <w:rFonts w:ascii="Times New Roman" w:hAnsi="Times New Roman"/>
          <w:sz w:val="28"/>
          <w:szCs w:val="28"/>
          <w:lang w:eastAsia="ru-RU"/>
        </w:rPr>
        <w:t>ные часы, часы общения, с классом на различные темы («Как вести себя в конфликте», «Как выражать свои мысли и чувства», «Что такое трудная жи</w:t>
      </w:r>
      <w:r w:rsidRPr="0063373C">
        <w:rPr>
          <w:rFonts w:ascii="Times New Roman" w:hAnsi="Times New Roman"/>
          <w:sz w:val="28"/>
          <w:szCs w:val="28"/>
          <w:lang w:eastAsia="ru-RU"/>
        </w:rPr>
        <w:t>з</w:t>
      </w:r>
      <w:r w:rsidRPr="0063373C">
        <w:rPr>
          <w:rFonts w:ascii="Times New Roman" w:hAnsi="Times New Roman"/>
          <w:sz w:val="28"/>
          <w:szCs w:val="28"/>
          <w:lang w:eastAsia="ru-RU"/>
        </w:rPr>
        <w:t>ненная ситуация? Как помочь себе и другому?», «Тревога и стресс. Как спр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виться?» и др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Использовались методы активного социально-психологического об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чения в формате групповых тренингов: тренинг устойчивости к негативному социальному влиянию, развитие способности говорить «нет» в случае «да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ления», тренинг развития эмоционального интеллекта, работа с  эмоционал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ными нарушениями (не умение распознавать эмоции и выражать их социал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 приемлемыми способами). </w:t>
      </w:r>
    </w:p>
    <w:p w:rsidR="003D5376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ходе группового взаимодействия осуществлялось развитие навыков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br/>
        <w:t>эмоционального интеллекта, формировались навыки принятия решения, в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лась работа по повышению самооценки, стимулировались процессы самоо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ределения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развития позитивных ценностей.</w:t>
      </w:r>
    </w:p>
    <w:p w:rsidR="003D5376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Также проводились тренинги жизненных навыков. Под жизненными навыками понимаются важные социальные умения личности: умение 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щаться, поддерживать дружеские связи и конструктивно разрешать конфли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ты.</w:t>
      </w:r>
    </w:p>
    <w:p w:rsidR="003D5376" w:rsidRPr="00270A23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В школе организована деятельность волонтерского отряда, дополн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тельное образование.</w:t>
      </w:r>
    </w:p>
    <w:p w:rsidR="003D5376" w:rsidRPr="0063373C" w:rsidRDefault="003D5376" w:rsidP="00270A2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Работали над активизацией личностных ресурсов. Дети привлекались к активным занятиям спортом, творческому самовыражению, участию в гру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пах общения и личностного роста, которые обеспечивают активность личн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сти, ее здоровье и устойчивость к негативному внешнему воздействию.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3D5376" w:rsidRDefault="003D5376" w:rsidP="0063373C">
      <w:pPr>
        <w:spacing w:line="276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373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     </w:t>
      </w:r>
      <w:r w:rsidRPr="0063373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Коррекционно-развивающая работа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D5376" w:rsidRDefault="003D5376" w:rsidP="00270A23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адаптации и социализации 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обучающихся имеет </w:t>
      </w:r>
      <w:r w:rsidRPr="0063373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цель: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создание у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ловий, способствующих максимально полному раскрытию потенциальных возмо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ж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ностей ребенка, а также преодолению имеющихся тру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ностей в адаптации.  </w:t>
      </w:r>
    </w:p>
    <w:p w:rsidR="003D5376" w:rsidRPr="0063373C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Первым направлением коррекционно-развивающей работы являлось устр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нение факторов риска девиантного поведения.</w:t>
      </w:r>
    </w:p>
    <w:p w:rsidR="003D5376" w:rsidRPr="0063373C" w:rsidRDefault="003D5376" w:rsidP="00270A23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Индивидуально-психологические особенности личности как фактор риска представляют собой акцентуации характера, неадекватное проявление сам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оценки, тревожность, агрессивность, склонность к уходу от трудных ситу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ций, слабость реакций на порицание, аффективную возбудимость, импул</w:t>
      </w:r>
      <w:r w:rsidRPr="0063373C">
        <w:rPr>
          <w:rFonts w:ascii="Times New Roman" w:hAnsi="Times New Roman"/>
          <w:sz w:val="28"/>
          <w:szCs w:val="28"/>
          <w:lang w:eastAsia="ru-RU"/>
        </w:rPr>
        <w:t>ь</w:t>
      </w:r>
      <w:r w:rsidRPr="0063373C">
        <w:rPr>
          <w:rFonts w:ascii="Times New Roman" w:hAnsi="Times New Roman"/>
          <w:sz w:val="28"/>
          <w:szCs w:val="28"/>
          <w:lang w:eastAsia="ru-RU"/>
        </w:rPr>
        <w:t xml:space="preserve">сивность, эмоциональную 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неустойчивость, неразвитость самосознания. 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Психологическая коррекция была направлена на изменение поведения, трансформацию идей и ценностей, формирование конструктивных межли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ч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ностных от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ношений, коррекцию Я-концепции, 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самооценки, тревожн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сти/страхо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в/эмоциональной неустойчивости.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Для решения этих целей проводились коммуникативные тренинги, з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нятия по саморазвитию, тренинги, направленные на борьбу с негати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ными установками, фобиями, комплексами, нестабильной самооце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кой, коррекцию а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рессивного поведения.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В индивидуальной коррекционно-профилактической работе использ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вались техники развития устойчивости к негативному социальному влиянию; формировались установки на положительное поведение; проводились у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ражнения на выработку ассертивных навыков,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жизненных 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выков. 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Если имеются нарушения социально-коммуникативной сферы (ко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фликты со взрослыми, сверстниками, низкий социометрический статус в классе, непр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ятие себя, низкий уровень вербального интеллекта),  в этом случае проводи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ся психолого-педагогическая работа по: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br/>
        <w:t>- формированию/развитию произвольной регуляции, функций программир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вания, контроля и самоконтроля;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br/>
        <w:t>- развитию самостоятельности и ответственности за свои поступки, увере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ности в себе, рефлексии; развитию адекватного отношения к собственной личности, эмпатии (занятия по изменению пассивной стратегии избегания на активные жизненные стратегии);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br/>
        <w:t>- формированию/развитию и коррекции коммуникативных навыков и спос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бов продуктивного взаимодействия (помощь в выстраивании 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ношений со сверстниками);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br/>
        <w:t>- активному обучению социально важным навыкам эффективного 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щения (в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br/>
        <w:t>формальной и неформальной обстановке);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br/>
        <w:t>- расширению позитивного опыта в сфере межличностных отношений.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Вторым направлением коррекционно-развивающей работы являлось развитие личностных ресурсов, - предполагает формирование у обучающег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ся определенных 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личностных качеств – ресурсов. Ресурс – это то, что пом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гает противостоять трудной ситуации и эффективно разрешать ее, например в 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б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ласти социальной компетентности.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kern w:val="2"/>
          <w:sz w:val="28"/>
          <w:szCs w:val="28"/>
        </w:rPr>
        <w:tab/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Внимание уделялось развитию такой психологической компете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н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ции, как эмоциональная устойчивость к стрессам, повышению уровня фрустрац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и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онной толерантности, эмоционального интеллекта; обучению способам в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ы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ражения негативных эмоциональных состояний в с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циально приемлемой форме; развитию навыков произвольной регуляции поведения и эмоционал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ь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ной экспрессии; формированию/развитию произвольной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регуляции, функций программирования, контроля и самоконтроля; ра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з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витию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самостоятельности и ответственности за свои поступки и проч.).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Названные компетенции дают возможность обучающемуся противостоять н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е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гативному влиянию среды, проявить себя в спорте, позволяют эффективно развивать способность к совладающему поведению, саморегуляции и сам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>
        <w:rPr>
          <w:rFonts w:ascii="Times New Roman" w:hAnsi="Times New Roman"/>
          <w:color w:val="000000"/>
          <w:kern w:val="2"/>
          <w:sz w:val="28"/>
          <w:szCs w:val="28"/>
        </w:rPr>
        <w:t>контролю.</w:t>
      </w:r>
    </w:p>
    <w:p w:rsidR="003D5376" w:rsidRPr="0063373C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Организаторские и лидерские способности обучающегося предусма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т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ривают высокий социометрический статус в коллективе сверстников, а пед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а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гогу это дает возможность наделять обучающегося значимой для него отве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т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ственностью и включать его в социально одобряемую деятельность, упра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в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лять группой сверстников. Интерес к одной или нескольким предметным 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б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ластям изучаемых программ позволяет повысить мотивацию и развивать професси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нальное самоопределение.</w:t>
      </w:r>
    </w:p>
    <w:p w:rsidR="003D5376" w:rsidRDefault="003D5376" w:rsidP="00270A23">
      <w:pPr>
        <w:spacing w:after="0" w:line="276" w:lineRule="auto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При реализации коррекционно-развивающей работы продуктивны следу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ю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щие психолого-педагогические технологии и методы работы с обучающим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и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ся:</w:t>
      </w:r>
    </w:p>
    <w:p w:rsidR="003D5376" w:rsidRDefault="003D5376" w:rsidP="00270A23">
      <w:pPr>
        <w:spacing w:after="0" w:line="276" w:lineRule="auto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- сказкотерапия: групповое сочинение историй, драматизация сказок, анализ сказок;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- арт-терапия: аппликация, лепка из глины, свободное и тематическое рисов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а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ние, конструирование из бумаги и картона, а также активно набирающие п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пулярность антистресс-раскраски;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- визуализация: рисование в воображении себя идеального и реального;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- психогимнастика: этюды на выражение различных эмоций;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- игровые методы: сюжетно-ролевые и подвижные игры;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- моделирование и анализ проблемных ситуаций;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- этические беседы;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- «скилл-терапия» (развитие саморегуляции и навыков самоконтроля);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- методы перестройки мотивационной сферы и самосознания: а) объективное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переосмысление своих достоинств и недос</w:t>
      </w:r>
      <w:r>
        <w:rPr>
          <w:rFonts w:ascii="Times New Roman" w:hAnsi="Times New Roman"/>
          <w:color w:val="000000"/>
          <w:kern w:val="2"/>
          <w:sz w:val="28"/>
          <w:szCs w:val="28"/>
        </w:rPr>
        <w:t>татков; б) переориентировка сам</w:t>
      </w:r>
      <w:r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сознания; в)переубеждение; г) прогнозирование отрицательного поведения;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- восстановление здорового образа жизни, при котором отрицательные кач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е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ства, вредные привычки и отрицательные потребности оказываются непр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и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емлемыми;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- разъяснение существующего законодательства Российской Федерации, п</w:t>
      </w:r>
      <w:r>
        <w:rPr>
          <w:rFonts w:ascii="Times New Roman" w:hAnsi="Times New Roman"/>
          <w:color w:val="000000"/>
          <w:kern w:val="2"/>
          <w:sz w:val="28"/>
          <w:szCs w:val="28"/>
        </w:rPr>
        <w:t>рав и обязанностей обучающихся.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Третье направление коррекционно-развивающей работы - создание ра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з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вивающей социальной среды. В качестве развивающей социальной среды м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гут выступить поддерживающая ребёнка семья или творческая студия, соо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б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щества в социальных сетях, которые предполагают определенные условия для самореализации. Педагог создает развивающую социальную среду за счет включения обучающегося в социально значимую, одобряемую и важную для него деятельность, например в волонтерскую, в исторические реконс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т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рукции, в молодежные отряды, предлагаемые Движением первых, Юнарм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и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ей. При этом важно соблюдать принципы личной ответственности за круг своих обязанностей в деятельности, контроля за ее осуществлением, общес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т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 xml:space="preserve">венной </w:t>
      </w:r>
      <w:r>
        <w:rPr>
          <w:rFonts w:ascii="Times New Roman" w:hAnsi="Times New Roman"/>
          <w:color w:val="000000"/>
          <w:kern w:val="2"/>
          <w:sz w:val="28"/>
          <w:szCs w:val="28"/>
        </w:rPr>
        <w:t>оценки ее результатов.</w:t>
      </w:r>
    </w:p>
    <w:p w:rsidR="003D5376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Одной из сфер самореализации школьников може</w:t>
      </w:r>
      <w:r>
        <w:rPr>
          <w:rFonts w:ascii="Times New Roman" w:hAnsi="Times New Roman"/>
          <w:color w:val="000000"/>
          <w:kern w:val="2"/>
          <w:sz w:val="28"/>
          <w:szCs w:val="28"/>
        </w:rPr>
        <w:t>т стать досуговое пространство.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 xml:space="preserve"> Важно на основе интересов и склонностей обучающихся в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влекать их в творческие кружки, секции, как на базе школы, так и в городских учреждениях дополнительного образования. Эффективно включение в пр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дуктивно-творческую, спортивную и художественную деятельность, которая, например, предполагает съемку видеоклипов, видеоблогов, квест-чтение, р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бототехнику и т.п. Здесь обучающийся имеет возможность приобрести поз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и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тивный опыт разрешения сложных ситуаций, а также реализовать ведущие потребности подросткового возраста (социальное признание, самоутвержд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е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ние и саморе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а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лизация). Неудовлетворение этих потребностей расценивается как фактор риска формирования отклоняющихся форм поведения.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br/>
        <w:t>В резу</w:t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льтате вовлечения обучающегося 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 xml:space="preserve">в такую интересную деятельность </w:t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 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происходит его социализация, а также формируются личностно-нравственные качества, развиваются творческие способности, коммуник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а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тивные навыки, происходит приобщение к культурным ценностям.</w:t>
      </w:r>
    </w:p>
    <w:p w:rsidR="003D5376" w:rsidRPr="00270A23" w:rsidRDefault="003D5376" w:rsidP="00270A2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</w:p>
    <w:p w:rsidR="003D5376" w:rsidRPr="0063373C" w:rsidRDefault="003D5376" w:rsidP="00270A23">
      <w:pPr>
        <w:spacing w:after="0" w:line="276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2"/>
          <w:sz w:val="28"/>
          <w:szCs w:val="28"/>
        </w:rPr>
        <w:t xml:space="preserve">                                                  </w:t>
      </w:r>
      <w:r w:rsidRPr="0063373C">
        <w:rPr>
          <w:rFonts w:ascii="Times New Roman" w:hAnsi="Times New Roman"/>
          <w:b/>
          <w:color w:val="000000"/>
          <w:kern w:val="2"/>
          <w:sz w:val="28"/>
          <w:szCs w:val="28"/>
        </w:rPr>
        <w:t>Консультирование</w:t>
      </w:r>
    </w:p>
    <w:p w:rsidR="003D5376" w:rsidRPr="0063373C" w:rsidRDefault="003D5376" w:rsidP="00E177C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hAnsi="Times New Roman"/>
          <w:b/>
          <w:color w:val="000000"/>
          <w:kern w:val="2"/>
          <w:sz w:val="28"/>
          <w:szCs w:val="28"/>
        </w:rPr>
        <w:t>Целью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 xml:space="preserve"> консультирования являлось донести до родителей, детей и пед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а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гогов возможность получения психологической помощи как в образовател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ь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ной организации, так и в медицинской, а также онлайн помощи (телефон д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верия, чат боты «Мой компас», «Я рядом»).</w:t>
      </w:r>
    </w:p>
    <w:p w:rsidR="003D5376" w:rsidRPr="0063373C" w:rsidRDefault="003D5376" w:rsidP="00E177C3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Консультации проводились по результатам скрининга и диагностик, по возрастным особенностям подросткового возраста, по результатам провод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и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мой работы, по методам и приемам самопомощи в трудных ситуациях, а та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к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же по различным вопросам, интересующим родителей, детей и педагогов («Как п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о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высить учебную мотивацию», «Как отвлечь подростка от телефона», «Как быть другом своему взросло</w:t>
      </w:r>
      <w:bookmarkStart w:id="0" w:name="_GoBack"/>
      <w:bookmarkEnd w:id="0"/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му ребенку», «Как заметить, что подросток в беде», «Волнение и тревожность: как взять себя в руки», «А это точно л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ю</w:t>
      </w:r>
      <w:r w:rsidRPr="0063373C">
        <w:rPr>
          <w:rFonts w:ascii="Times New Roman" w:hAnsi="Times New Roman"/>
          <w:color w:val="000000"/>
          <w:kern w:val="2"/>
          <w:sz w:val="28"/>
          <w:szCs w:val="28"/>
        </w:rPr>
        <w:t>бовь?», «Нет близости с родителями» и др.)</w:t>
      </w:r>
    </w:p>
    <w:p w:rsidR="003D5376" w:rsidRPr="0063373C" w:rsidRDefault="003D5376" w:rsidP="00E177C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color w:val="212121"/>
          <w:sz w:val="28"/>
          <w:szCs w:val="28"/>
          <w:lang w:eastAsia="ru-RU"/>
        </w:rPr>
      </w:pP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В течение всего времени при работе с детьми осуществлялось динам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ческое наблюдение за изменениями в психологическом состоянии несове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шеннолетних с целью внесения своевременных корректив в программу с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прово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ж</w:t>
      </w:r>
      <w:r w:rsidRPr="0063373C">
        <w:rPr>
          <w:rFonts w:ascii="Times New Roman" w:hAnsi="Times New Roman"/>
          <w:color w:val="000000"/>
          <w:sz w:val="28"/>
          <w:szCs w:val="28"/>
          <w:lang w:eastAsia="ru-RU"/>
        </w:rPr>
        <w:t>дения</w:t>
      </w:r>
      <w:r w:rsidRPr="0063373C">
        <w:rPr>
          <w:rFonts w:ascii="Times New Roman" w:hAnsi="Times New Roman"/>
          <w:color w:val="212121"/>
          <w:sz w:val="28"/>
          <w:szCs w:val="28"/>
          <w:lang w:eastAsia="ru-RU"/>
        </w:rPr>
        <w:t>.</w:t>
      </w:r>
    </w:p>
    <w:p w:rsidR="003D5376" w:rsidRPr="0063373C" w:rsidRDefault="003D5376" w:rsidP="0063373C">
      <w:pPr>
        <w:shd w:val="clear" w:color="auto" w:fill="FFFFFF"/>
        <w:spacing w:line="276" w:lineRule="auto"/>
        <w:rPr>
          <w:rFonts w:ascii="Times New Roman" w:hAnsi="Times New Roman"/>
          <w:color w:val="212121"/>
          <w:sz w:val="28"/>
          <w:szCs w:val="28"/>
          <w:lang w:eastAsia="ru-RU"/>
        </w:rPr>
      </w:pPr>
      <w:r w:rsidRPr="0063373C">
        <w:rPr>
          <w:rFonts w:ascii="Times New Roman" w:hAnsi="Times New Roman"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12121"/>
          <w:sz w:val="28"/>
          <w:szCs w:val="28"/>
          <w:lang w:eastAsia="ru-RU"/>
        </w:rPr>
        <w:t xml:space="preserve">                                                      </w:t>
      </w:r>
      <w:r w:rsidRPr="0063373C">
        <w:rPr>
          <w:rFonts w:ascii="Times New Roman" w:hAnsi="Times New Roman"/>
          <w:b/>
          <w:bCs/>
          <w:color w:val="212121"/>
          <w:sz w:val="28"/>
          <w:szCs w:val="28"/>
          <w:lang w:eastAsia="ru-RU"/>
        </w:rPr>
        <w:t xml:space="preserve">  Заключение</w:t>
      </w:r>
    </w:p>
    <w:p w:rsidR="003D5376" w:rsidRPr="0063373C" w:rsidRDefault="003D5376" w:rsidP="00E177C3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Психологическая помощь на базе образовательной организации эффе</w:t>
      </w:r>
      <w:r w:rsidRPr="0063373C">
        <w:rPr>
          <w:rFonts w:ascii="Times New Roman" w:hAnsi="Times New Roman"/>
          <w:sz w:val="28"/>
          <w:szCs w:val="28"/>
          <w:lang w:eastAsia="ru-RU"/>
        </w:rPr>
        <w:t>к</w:t>
      </w:r>
      <w:r w:rsidRPr="0063373C">
        <w:rPr>
          <w:rFonts w:ascii="Times New Roman" w:hAnsi="Times New Roman"/>
          <w:sz w:val="28"/>
          <w:szCs w:val="28"/>
          <w:lang w:eastAsia="ru-RU"/>
        </w:rPr>
        <w:t>тивна, поскольку можно относительно легко охватить большее число детей, нуждающихся в поддержке. Образовательные организации могут предоста</w:t>
      </w:r>
      <w:r w:rsidRPr="0063373C">
        <w:rPr>
          <w:rFonts w:ascii="Times New Roman" w:hAnsi="Times New Roman"/>
          <w:sz w:val="28"/>
          <w:szCs w:val="28"/>
          <w:lang w:eastAsia="ru-RU"/>
        </w:rPr>
        <w:t>в</w:t>
      </w:r>
      <w:r w:rsidRPr="0063373C">
        <w:rPr>
          <w:rFonts w:ascii="Times New Roman" w:hAnsi="Times New Roman"/>
          <w:sz w:val="28"/>
          <w:szCs w:val="28"/>
          <w:lang w:eastAsia="ru-RU"/>
        </w:rPr>
        <w:t>лять многоуровневую психологическую помощь непосредственно обуча</w:t>
      </w:r>
      <w:r w:rsidRPr="0063373C">
        <w:rPr>
          <w:rFonts w:ascii="Times New Roman" w:hAnsi="Times New Roman"/>
          <w:sz w:val="28"/>
          <w:szCs w:val="28"/>
          <w:lang w:eastAsia="ru-RU"/>
        </w:rPr>
        <w:t>ю</w:t>
      </w:r>
      <w:r w:rsidRPr="0063373C">
        <w:rPr>
          <w:rFonts w:ascii="Times New Roman" w:hAnsi="Times New Roman"/>
          <w:sz w:val="28"/>
          <w:szCs w:val="28"/>
          <w:lang w:eastAsia="ru-RU"/>
        </w:rPr>
        <w:t>щимся или перенаправлять обучающихся и их семьи к соответствующим службам. Однако важно признать, что психологической помощи только в о</w:t>
      </w:r>
      <w:r w:rsidRPr="0063373C">
        <w:rPr>
          <w:rFonts w:ascii="Times New Roman" w:hAnsi="Times New Roman"/>
          <w:sz w:val="28"/>
          <w:szCs w:val="28"/>
          <w:lang w:eastAsia="ru-RU"/>
        </w:rPr>
        <w:t>б</w:t>
      </w:r>
      <w:r w:rsidRPr="0063373C">
        <w:rPr>
          <w:rFonts w:ascii="Times New Roman" w:hAnsi="Times New Roman"/>
          <w:sz w:val="28"/>
          <w:szCs w:val="28"/>
          <w:lang w:eastAsia="ru-RU"/>
        </w:rPr>
        <w:t>разов</w:t>
      </w:r>
      <w:r w:rsidRPr="0063373C">
        <w:rPr>
          <w:rFonts w:ascii="Times New Roman" w:hAnsi="Times New Roman"/>
          <w:sz w:val="28"/>
          <w:szCs w:val="28"/>
          <w:lang w:eastAsia="ru-RU"/>
        </w:rPr>
        <w:t>а</w:t>
      </w:r>
      <w:r w:rsidRPr="0063373C">
        <w:rPr>
          <w:rFonts w:ascii="Times New Roman" w:hAnsi="Times New Roman"/>
          <w:sz w:val="28"/>
          <w:szCs w:val="28"/>
          <w:lang w:eastAsia="ru-RU"/>
        </w:rPr>
        <w:t>тельной организации может быть недостаточно для решения всего спектра психологических и социальных проблем, связанных с сохраняюще</w:t>
      </w:r>
      <w:r w:rsidRPr="0063373C">
        <w:rPr>
          <w:rFonts w:ascii="Times New Roman" w:hAnsi="Times New Roman"/>
          <w:sz w:val="28"/>
          <w:szCs w:val="28"/>
          <w:lang w:eastAsia="ru-RU"/>
        </w:rPr>
        <w:t>й</w:t>
      </w:r>
      <w:r w:rsidRPr="0063373C">
        <w:rPr>
          <w:rFonts w:ascii="Times New Roman" w:hAnsi="Times New Roman"/>
          <w:sz w:val="28"/>
          <w:szCs w:val="28"/>
          <w:lang w:eastAsia="ru-RU"/>
        </w:rPr>
        <w:t>ся пол</w:t>
      </w:r>
      <w:r w:rsidRPr="0063373C">
        <w:rPr>
          <w:rFonts w:ascii="Times New Roman" w:hAnsi="Times New Roman"/>
          <w:sz w:val="28"/>
          <w:szCs w:val="28"/>
          <w:lang w:eastAsia="ru-RU"/>
        </w:rPr>
        <w:t>и</w:t>
      </w:r>
      <w:r w:rsidRPr="0063373C">
        <w:rPr>
          <w:rFonts w:ascii="Times New Roman" w:hAnsi="Times New Roman"/>
          <w:sz w:val="28"/>
          <w:szCs w:val="28"/>
          <w:lang w:eastAsia="ru-RU"/>
        </w:rPr>
        <w:t>тической нестабильностью, бедностью и ограниченным доступом к образ</w:t>
      </w:r>
      <w:r w:rsidRPr="0063373C">
        <w:rPr>
          <w:rFonts w:ascii="Times New Roman" w:hAnsi="Times New Roman"/>
          <w:sz w:val="28"/>
          <w:szCs w:val="28"/>
          <w:lang w:eastAsia="ru-RU"/>
        </w:rPr>
        <w:t>о</w:t>
      </w:r>
      <w:r w:rsidRPr="0063373C">
        <w:rPr>
          <w:rFonts w:ascii="Times New Roman" w:hAnsi="Times New Roman"/>
          <w:sz w:val="28"/>
          <w:szCs w:val="28"/>
          <w:lang w:eastAsia="ru-RU"/>
        </w:rPr>
        <w:t>вательным ресурсам в условиях конфликта.</w:t>
      </w:r>
    </w:p>
    <w:p w:rsidR="003D5376" w:rsidRPr="00D94BEF" w:rsidRDefault="003D5376" w:rsidP="00E177C3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73C">
        <w:rPr>
          <w:rFonts w:ascii="Times New Roman" w:hAnsi="Times New Roman"/>
          <w:sz w:val="28"/>
          <w:szCs w:val="28"/>
          <w:lang w:eastAsia="ru-RU"/>
        </w:rPr>
        <w:t>Исследования показывают, что социальная стабильность и поддержка в до</w:t>
      </w:r>
      <w:r w:rsidRPr="0063373C">
        <w:rPr>
          <w:rFonts w:ascii="Times New Roman" w:hAnsi="Times New Roman"/>
          <w:sz w:val="28"/>
          <w:szCs w:val="28"/>
          <w:lang w:eastAsia="ru-RU"/>
        </w:rPr>
        <w:t>л</w:t>
      </w:r>
      <w:r w:rsidRPr="0063373C">
        <w:rPr>
          <w:rFonts w:ascii="Times New Roman" w:hAnsi="Times New Roman"/>
          <w:sz w:val="28"/>
          <w:szCs w:val="28"/>
          <w:lang w:eastAsia="ru-RU"/>
        </w:rPr>
        <w:t>госрочной перспективе играет ведущую роль в реабилитации и адаптации д</w:t>
      </w:r>
      <w:r w:rsidRPr="0063373C">
        <w:rPr>
          <w:rFonts w:ascii="Times New Roman" w:hAnsi="Times New Roman"/>
          <w:sz w:val="28"/>
          <w:szCs w:val="28"/>
          <w:lang w:eastAsia="ru-RU"/>
        </w:rPr>
        <w:t>е</w:t>
      </w:r>
      <w:r w:rsidRPr="0063373C">
        <w:rPr>
          <w:rFonts w:ascii="Times New Roman" w:hAnsi="Times New Roman"/>
          <w:sz w:val="28"/>
          <w:szCs w:val="28"/>
          <w:lang w:eastAsia="ru-RU"/>
        </w:rPr>
        <w:t>тей и подростков, пострадавших от длительных политических конфликтов и военных действий.</w:t>
      </w:r>
    </w:p>
    <w:sectPr w:rsidR="003D5376" w:rsidRPr="00D94BEF" w:rsidSect="00CC0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308B"/>
    <w:multiLevelType w:val="hybridMultilevel"/>
    <w:tmpl w:val="BDD2B4DA"/>
    <w:lvl w:ilvl="0" w:tplc="185E105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8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DE0"/>
    <w:rsid w:val="000E044A"/>
    <w:rsid w:val="00132BEC"/>
    <w:rsid w:val="001B5DE0"/>
    <w:rsid w:val="002417CA"/>
    <w:rsid w:val="00270A23"/>
    <w:rsid w:val="003D5376"/>
    <w:rsid w:val="00630296"/>
    <w:rsid w:val="0063373C"/>
    <w:rsid w:val="00776BDB"/>
    <w:rsid w:val="007A3509"/>
    <w:rsid w:val="007C0126"/>
    <w:rsid w:val="00CC00E5"/>
    <w:rsid w:val="00D94BEF"/>
    <w:rsid w:val="00E1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0E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14</Pages>
  <Words>4013</Words>
  <Characters>22879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2026-01-19T12:25:00Z</dcterms:created>
  <dcterms:modified xsi:type="dcterms:W3CDTF">2026-01-26T07:26:00Z</dcterms:modified>
</cp:coreProperties>
</file>